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811E0" w14:textId="1B65A551" w:rsidR="00FC54FB" w:rsidRPr="0055356E" w:rsidRDefault="00FC54FB" w:rsidP="00D90A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356E">
        <w:rPr>
          <w:rFonts w:ascii="Times New Roman" w:hAnsi="Times New Roman" w:cs="Times New Roman"/>
          <w:sz w:val="28"/>
          <w:szCs w:val="28"/>
        </w:rPr>
        <w:t xml:space="preserve">Пояснительная записка к </w:t>
      </w:r>
      <w:r w:rsidRPr="0055356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hyperlink r:id="rId6" w:history="1">
        <w:r w:rsidRPr="0055356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программ</w:t>
        </w:r>
      </w:hyperlink>
      <w:r w:rsidRPr="0055356E">
        <w:rPr>
          <w:rFonts w:ascii="Times New Roman" w:hAnsi="Times New Roman" w:cs="Times New Roman"/>
          <w:color w:val="000000"/>
          <w:sz w:val="28"/>
          <w:szCs w:val="28"/>
        </w:rPr>
        <w:t>е «</w:t>
      </w:r>
      <w:r w:rsidR="0055356E" w:rsidRPr="0055356E">
        <w:rPr>
          <w:rFonts w:ascii="Times New Roman" w:hAnsi="Times New Roman" w:cs="Times New Roman"/>
          <w:b w:val="0"/>
          <w:sz w:val="28"/>
          <w:szCs w:val="28"/>
        </w:rPr>
        <w:t xml:space="preserve">Защита населения и территорий от чрезвычайных ситуаций, обеспечение пожарной безопасности и безопасности людей на водных объектах Большемурашкинского муниципального </w:t>
      </w:r>
      <w:r w:rsidR="00D90AD7" w:rsidRPr="00D90AD7">
        <w:rPr>
          <w:rFonts w:ascii="Times New Roman" w:hAnsi="Times New Roman"/>
          <w:b w:val="0"/>
          <w:sz w:val="28"/>
          <w:szCs w:val="28"/>
        </w:rPr>
        <w:t>округа на 202</w:t>
      </w:r>
      <w:r w:rsidR="00171B33">
        <w:rPr>
          <w:rFonts w:ascii="Times New Roman" w:hAnsi="Times New Roman"/>
          <w:b w:val="0"/>
          <w:sz w:val="28"/>
          <w:szCs w:val="28"/>
        </w:rPr>
        <w:t>6</w:t>
      </w:r>
      <w:r w:rsidR="00D90AD7" w:rsidRPr="00D90AD7">
        <w:rPr>
          <w:rFonts w:ascii="Times New Roman" w:hAnsi="Times New Roman"/>
          <w:b w:val="0"/>
          <w:sz w:val="28"/>
          <w:szCs w:val="28"/>
        </w:rPr>
        <w:t>-202</w:t>
      </w:r>
      <w:r w:rsidR="00171B33">
        <w:rPr>
          <w:rFonts w:ascii="Times New Roman" w:hAnsi="Times New Roman"/>
          <w:b w:val="0"/>
          <w:sz w:val="28"/>
          <w:szCs w:val="28"/>
        </w:rPr>
        <w:t>8</w:t>
      </w:r>
      <w:r w:rsidR="00D90AD7" w:rsidRPr="00D90AD7">
        <w:rPr>
          <w:b w:val="0"/>
          <w:sz w:val="28"/>
          <w:szCs w:val="28"/>
        </w:rPr>
        <w:t xml:space="preserve"> </w:t>
      </w:r>
      <w:r w:rsidR="00B875E8" w:rsidRPr="00D90AD7">
        <w:rPr>
          <w:b w:val="0"/>
          <w:sz w:val="28"/>
          <w:szCs w:val="28"/>
        </w:rPr>
        <w:t xml:space="preserve"> </w:t>
      </w:r>
      <w:r w:rsidR="0055356E" w:rsidRPr="00D90AD7">
        <w:rPr>
          <w:rFonts w:ascii="Times New Roman" w:hAnsi="Times New Roman" w:cs="Times New Roman"/>
          <w:b w:val="0"/>
          <w:sz w:val="28"/>
          <w:szCs w:val="28"/>
        </w:rPr>
        <w:t>годы</w:t>
      </w:r>
      <w:r w:rsidRPr="0055356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2F528855" w14:textId="77777777" w:rsidR="00FC54FB" w:rsidRPr="00FC54FB" w:rsidRDefault="00FC54FB" w:rsidP="00FC54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44E313" w14:textId="452B3CFB" w:rsidR="00FC54FB" w:rsidRPr="00D871F5" w:rsidRDefault="00FC54FB" w:rsidP="007476C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76C4">
        <w:rPr>
          <w:rFonts w:ascii="Times New Roman" w:hAnsi="Times New Roman" w:cs="Times New Roman"/>
          <w:b w:val="0"/>
          <w:sz w:val="28"/>
          <w:szCs w:val="28"/>
        </w:rPr>
        <w:t xml:space="preserve">     В соответствии со статьей 179 Бюджетного кодекса Российской Федерации, постановлением администрации Большемурашкинского муниципального района </w:t>
      </w:r>
      <w:r w:rsidR="00D606A4" w:rsidRPr="00D606A4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 Большемурашкинского муниципального округа от 21.09.2023 г. № 691 «Об утверждении Порядка разработки, реализации и оценки эффективности муниципальных программ Большемурашкинского муниципального округа»</w:t>
      </w:r>
      <w:r w:rsidR="00D606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Pr="007476C4">
        <w:rPr>
          <w:rFonts w:ascii="Times New Roman" w:hAnsi="Times New Roman" w:cs="Times New Roman"/>
          <w:b w:val="0"/>
          <w:sz w:val="28"/>
          <w:szCs w:val="28"/>
        </w:rPr>
        <w:t xml:space="preserve">разработана  </w:t>
      </w:r>
      <w:r w:rsidRPr="007476C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муниципальная </w:t>
      </w:r>
      <w:hyperlink r:id="rId7" w:history="1">
        <w:r w:rsidRPr="007476C4">
          <w:rPr>
            <w:rStyle w:val="a3"/>
            <w:rFonts w:ascii="Times New Roman" w:hAnsi="Times New Roman" w:cs="Times New Roman"/>
            <w:b w:val="0"/>
            <w:color w:val="000000"/>
            <w:sz w:val="28"/>
            <w:szCs w:val="28"/>
            <w:u w:val="none"/>
          </w:rPr>
          <w:t>программ</w:t>
        </w:r>
      </w:hyperlink>
      <w:r w:rsidRPr="007476C4">
        <w:rPr>
          <w:rFonts w:ascii="Times New Roman" w:hAnsi="Times New Roman" w:cs="Times New Roman"/>
          <w:b w:val="0"/>
          <w:color w:val="000000"/>
          <w:sz w:val="28"/>
          <w:szCs w:val="28"/>
        </w:rPr>
        <w:t>а «</w:t>
      </w:r>
      <w:r w:rsidR="007476C4" w:rsidRPr="007476C4">
        <w:rPr>
          <w:rFonts w:ascii="Times New Roman" w:hAnsi="Times New Roman" w:cs="Times New Roman"/>
          <w:b w:val="0"/>
          <w:sz w:val="28"/>
          <w:szCs w:val="28"/>
        </w:rPr>
        <w:t xml:space="preserve">Защита населения и территорий от чрезвычайных ситуаций, обеспечение пожарной безопасности и безопасности людей на водных объектах Большемурашкинского </w:t>
      </w:r>
      <w:r w:rsidR="007476C4" w:rsidRPr="00D871F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D90AD7" w:rsidRPr="00D90AD7">
        <w:rPr>
          <w:rFonts w:ascii="Times New Roman" w:hAnsi="Times New Roman"/>
          <w:b w:val="0"/>
          <w:sz w:val="28"/>
          <w:szCs w:val="28"/>
        </w:rPr>
        <w:t>округа на 202</w:t>
      </w:r>
      <w:r w:rsidR="00171B33">
        <w:rPr>
          <w:rFonts w:ascii="Times New Roman" w:hAnsi="Times New Roman"/>
          <w:b w:val="0"/>
          <w:sz w:val="28"/>
          <w:szCs w:val="28"/>
        </w:rPr>
        <w:t>6</w:t>
      </w:r>
      <w:r w:rsidR="00D90AD7" w:rsidRPr="00D90AD7">
        <w:rPr>
          <w:rFonts w:ascii="Times New Roman" w:hAnsi="Times New Roman"/>
          <w:b w:val="0"/>
          <w:sz w:val="28"/>
          <w:szCs w:val="28"/>
        </w:rPr>
        <w:t>-202</w:t>
      </w:r>
      <w:r w:rsidR="00171B33">
        <w:rPr>
          <w:rFonts w:ascii="Times New Roman" w:hAnsi="Times New Roman"/>
          <w:b w:val="0"/>
          <w:sz w:val="28"/>
          <w:szCs w:val="28"/>
        </w:rPr>
        <w:t>8</w:t>
      </w:r>
      <w:r w:rsidR="00D90AD7">
        <w:rPr>
          <w:sz w:val="28"/>
          <w:szCs w:val="28"/>
        </w:rPr>
        <w:t xml:space="preserve"> </w:t>
      </w:r>
      <w:r w:rsidR="007476C4" w:rsidRPr="00D871F5">
        <w:rPr>
          <w:rFonts w:ascii="Times New Roman" w:hAnsi="Times New Roman" w:cs="Times New Roman"/>
          <w:b w:val="0"/>
          <w:sz w:val="28"/>
          <w:szCs w:val="28"/>
        </w:rPr>
        <w:t>годы</w:t>
      </w:r>
      <w:r w:rsidRPr="00D871F5">
        <w:rPr>
          <w:rFonts w:ascii="Times New Roman" w:hAnsi="Times New Roman" w:cs="Times New Roman"/>
          <w:b w:val="0"/>
          <w:color w:val="000000"/>
          <w:sz w:val="28"/>
          <w:szCs w:val="28"/>
        </w:rPr>
        <w:t>» (далее - Программа).</w:t>
      </w:r>
    </w:p>
    <w:p w14:paraId="49C7FA3D" w14:textId="77777777" w:rsidR="00FC54FB" w:rsidRPr="00FC54FB" w:rsidRDefault="00FC54FB" w:rsidP="00FC54FB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1F5">
        <w:rPr>
          <w:rFonts w:ascii="Times New Roman" w:hAnsi="Times New Roman" w:cs="Times New Roman"/>
          <w:sz w:val="28"/>
          <w:szCs w:val="28"/>
        </w:rPr>
        <w:t xml:space="preserve">Предусмотренные Программой меры основаны на изучении </w:t>
      </w:r>
      <w:r w:rsidR="007476C4" w:rsidRPr="00D871F5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EC5982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7476C4" w:rsidRPr="00D871F5">
        <w:rPr>
          <w:rFonts w:ascii="Times New Roman" w:hAnsi="Times New Roman" w:cs="Times New Roman"/>
          <w:sz w:val="28"/>
          <w:szCs w:val="28"/>
        </w:rPr>
        <w:t xml:space="preserve">категорий населения Большемурашкинского муниципального </w:t>
      </w:r>
      <w:r w:rsidR="001E1920">
        <w:rPr>
          <w:rFonts w:ascii="Times New Roman" w:hAnsi="Times New Roman" w:cs="Times New Roman"/>
          <w:sz w:val="28"/>
          <w:szCs w:val="28"/>
        </w:rPr>
        <w:t>округ</w:t>
      </w:r>
      <w:r w:rsidR="001E1920" w:rsidRPr="00D871F5">
        <w:rPr>
          <w:rFonts w:ascii="Times New Roman" w:hAnsi="Times New Roman" w:cs="Times New Roman"/>
          <w:sz w:val="28"/>
          <w:szCs w:val="28"/>
        </w:rPr>
        <w:t>а</w:t>
      </w:r>
      <w:r w:rsidR="001E1920">
        <w:rPr>
          <w:rFonts w:ascii="Times New Roman" w:hAnsi="Times New Roman" w:cs="Times New Roman"/>
          <w:sz w:val="28"/>
          <w:szCs w:val="28"/>
        </w:rPr>
        <w:t xml:space="preserve"> </w:t>
      </w:r>
      <w:r w:rsidR="00EC5982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7476C4" w:rsidRPr="00D871F5">
        <w:rPr>
          <w:rFonts w:ascii="Times New Roman" w:hAnsi="Times New Roman" w:cs="Times New Roman"/>
          <w:sz w:val="28"/>
          <w:szCs w:val="28"/>
        </w:rPr>
        <w:t xml:space="preserve"> и создании особой институционально-функциональной системы, которая с определенной долей условности может быть названа государственно-правовой системой обеспечения безопасности гражданского населения</w:t>
      </w:r>
      <w:r w:rsidRPr="00D871F5">
        <w:rPr>
          <w:rFonts w:ascii="Times New Roman" w:hAnsi="Times New Roman" w:cs="Times New Roman"/>
          <w:sz w:val="28"/>
          <w:szCs w:val="28"/>
        </w:rPr>
        <w:t xml:space="preserve"> на территории Большемурашкинского муниципального </w:t>
      </w:r>
      <w:r w:rsidR="00D90AD7">
        <w:rPr>
          <w:rFonts w:ascii="Times New Roman" w:hAnsi="Times New Roman" w:cs="Times New Roman"/>
          <w:sz w:val="28"/>
          <w:szCs w:val="28"/>
        </w:rPr>
        <w:t>округ</w:t>
      </w:r>
      <w:r w:rsidRPr="00D871F5">
        <w:rPr>
          <w:rFonts w:ascii="Times New Roman" w:hAnsi="Times New Roman" w:cs="Times New Roman"/>
          <w:sz w:val="28"/>
          <w:szCs w:val="28"/>
        </w:rPr>
        <w:t>а, на</w:t>
      </w:r>
      <w:r w:rsidRPr="00FC54FB">
        <w:rPr>
          <w:rFonts w:ascii="Times New Roman" w:hAnsi="Times New Roman" w:cs="Times New Roman"/>
          <w:sz w:val="28"/>
          <w:szCs w:val="28"/>
        </w:rPr>
        <w:t xml:space="preserve"> прогнозируемых оценках </w:t>
      </w:r>
      <w:r w:rsidR="007476C4">
        <w:rPr>
          <w:rFonts w:ascii="Times New Roman" w:hAnsi="Times New Roman" w:cs="Times New Roman"/>
          <w:sz w:val="28"/>
          <w:szCs w:val="28"/>
        </w:rPr>
        <w:t>состояния безопасности</w:t>
      </w:r>
      <w:r w:rsidRPr="00FC54FB">
        <w:rPr>
          <w:rFonts w:ascii="Times New Roman" w:hAnsi="Times New Roman" w:cs="Times New Roman"/>
          <w:sz w:val="28"/>
          <w:szCs w:val="28"/>
        </w:rPr>
        <w:t xml:space="preserve">, сложившейся практике и опыте </w:t>
      </w:r>
      <w:r w:rsidR="007476C4">
        <w:rPr>
          <w:rFonts w:ascii="Times New Roman" w:hAnsi="Times New Roman" w:cs="Times New Roman"/>
          <w:sz w:val="28"/>
          <w:szCs w:val="28"/>
        </w:rPr>
        <w:t>ликвидации последствий чр</w:t>
      </w:r>
      <w:r w:rsidR="00D871F5">
        <w:rPr>
          <w:rFonts w:ascii="Times New Roman" w:hAnsi="Times New Roman" w:cs="Times New Roman"/>
          <w:sz w:val="28"/>
          <w:szCs w:val="28"/>
        </w:rPr>
        <w:t>езвычайных ситуаций</w:t>
      </w:r>
      <w:r w:rsidRPr="00FC54FB">
        <w:rPr>
          <w:rFonts w:ascii="Times New Roman" w:hAnsi="Times New Roman" w:cs="Times New Roman"/>
          <w:sz w:val="28"/>
          <w:szCs w:val="28"/>
        </w:rPr>
        <w:t xml:space="preserve">, в том числе на основе применения ранее действовавших на территории Большемурашкинского муниципального  </w:t>
      </w:r>
      <w:r w:rsidR="00F14E3F">
        <w:rPr>
          <w:rFonts w:ascii="Times New Roman" w:hAnsi="Times New Roman" w:cs="Times New Roman"/>
          <w:sz w:val="28"/>
          <w:szCs w:val="28"/>
        </w:rPr>
        <w:t>округа</w:t>
      </w:r>
      <w:r w:rsidRPr="00FC54FB">
        <w:rPr>
          <w:rFonts w:ascii="Times New Roman" w:hAnsi="Times New Roman" w:cs="Times New Roman"/>
          <w:sz w:val="28"/>
          <w:szCs w:val="28"/>
        </w:rPr>
        <w:t xml:space="preserve"> аналогичных программных документов.</w:t>
      </w:r>
    </w:p>
    <w:p w14:paraId="17D7C1B1" w14:textId="77777777" w:rsidR="00FC54FB" w:rsidRPr="00FC54FB" w:rsidRDefault="00FC54FB" w:rsidP="00FC54FB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54FB">
        <w:rPr>
          <w:rFonts w:ascii="Times New Roman" w:hAnsi="Times New Roman" w:cs="Times New Roman"/>
          <w:sz w:val="28"/>
          <w:szCs w:val="28"/>
        </w:rPr>
        <w:t xml:space="preserve">Разработка и принятие Программы обусловлены необходимостью </w:t>
      </w:r>
      <w:r w:rsidR="00B0359D" w:rsidRPr="00B0359D">
        <w:rPr>
          <w:rFonts w:ascii="Times New Roman" w:hAnsi="Times New Roman"/>
          <w:sz w:val="28"/>
          <w:szCs w:val="28"/>
        </w:rPr>
        <w:t>минимизации  социального и экономического ущерба, наносимого населению, экономике и природной среде от пожаров, 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</w:r>
      <w:r w:rsidRPr="00B0359D">
        <w:rPr>
          <w:rFonts w:ascii="Times New Roman" w:hAnsi="Times New Roman" w:cs="Times New Roman"/>
          <w:sz w:val="32"/>
          <w:szCs w:val="28"/>
        </w:rPr>
        <w:t xml:space="preserve"> </w:t>
      </w:r>
      <w:r w:rsidRPr="00FC54FB">
        <w:rPr>
          <w:rFonts w:ascii="Times New Roman" w:hAnsi="Times New Roman" w:cs="Times New Roman"/>
          <w:sz w:val="28"/>
          <w:szCs w:val="28"/>
        </w:rPr>
        <w:t xml:space="preserve">на территории Большемурашкинского муниципального </w:t>
      </w:r>
      <w:r w:rsidR="00F91E89">
        <w:rPr>
          <w:rFonts w:ascii="Times New Roman" w:hAnsi="Times New Roman" w:cs="Times New Roman"/>
          <w:sz w:val="28"/>
          <w:szCs w:val="28"/>
        </w:rPr>
        <w:t>округа</w:t>
      </w:r>
      <w:r w:rsidRPr="00FC54FB">
        <w:rPr>
          <w:rFonts w:ascii="Times New Roman" w:hAnsi="Times New Roman" w:cs="Times New Roman"/>
          <w:sz w:val="28"/>
          <w:szCs w:val="28"/>
        </w:rPr>
        <w:t>.</w:t>
      </w:r>
    </w:p>
    <w:p w14:paraId="4B2E5A5F" w14:textId="35783D98" w:rsidR="00FC54FB" w:rsidRPr="00FC54FB" w:rsidRDefault="00FC54FB" w:rsidP="00FC54FB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54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Реализация Программы предусмотрена в </w:t>
      </w:r>
      <w:r w:rsidR="00B875E8" w:rsidRPr="00B875E8">
        <w:rPr>
          <w:rFonts w:ascii="Times New Roman" w:hAnsi="Times New Roman" w:cs="Times New Roman"/>
          <w:sz w:val="28"/>
          <w:szCs w:val="28"/>
        </w:rPr>
        <w:t>202</w:t>
      </w:r>
      <w:r w:rsidR="00171B33">
        <w:rPr>
          <w:rFonts w:ascii="Times New Roman" w:hAnsi="Times New Roman" w:cs="Times New Roman"/>
          <w:sz w:val="28"/>
          <w:szCs w:val="28"/>
        </w:rPr>
        <w:t>6</w:t>
      </w:r>
      <w:r w:rsidR="00B875E8" w:rsidRPr="00B875E8">
        <w:rPr>
          <w:rFonts w:ascii="Times New Roman" w:hAnsi="Times New Roman" w:cs="Times New Roman"/>
          <w:sz w:val="28"/>
          <w:szCs w:val="28"/>
        </w:rPr>
        <w:t>-202</w:t>
      </w:r>
      <w:r w:rsidR="00171B33">
        <w:rPr>
          <w:rFonts w:ascii="Times New Roman" w:hAnsi="Times New Roman" w:cs="Times New Roman"/>
          <w:sz w:val="28"/>
          <w:szCs w:val="28"/>
        </w:rPr>
        <w:t>8</w:t>
      </w:r>
      <w:r w:rsidR="00B875E8">
        <w:rPr>
          <w:sz w:val="28"/>
          <w:szCs w:val="28"/>
        </w:rPr>
        <w:t xml:space="preserve"> </w:t>
      </w:r>
      <w:r w:rsidRPr="00FC54FB">
        <w:rPr>
          <w:rFonts w:ascii="Times New Roman" w:eastAsia="Calibri" w:hAnsi="Times New Roman" w:cs="Times New Roman"/>
          <w:color w:val="000000"/>
          <w:sz w:val="28"/>
          <w:szCs w:val="28"/>
        </w:rPr>
        <w:t>годах.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C54FB">
        <w:rPr>
          <w:rFonts w:ascii="Times New Roman" w:eastAsia="Calibri" w:hAnsi="Times New Roman" w:cs="Times New Roman"/>
          <w:color w:val="000000"/>
          <w:sz w:val="28"/>
          <w:szCs w:val="28"/>
        </w:rPr>
        <w:t>Программа реализуется в один этап.</w:t>
      </w:r>
    </w:p>
    <w:p w14:paraId="4C4DDBC2" w14:textId="099E7BC9" w:rsidR="00FC54FB" w:rsidRPr="00FC54FB" w:rsidRDefault="00FC54FB" w:rsidP="00FC54F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54FB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этого периода необходимо продолжить совершенствовать деятельность органов местного самоуправления </w:t>
      </w:r>
      <w:r w:rsidR="00216D35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Pr="00FC54FB">
        <w:rPr>
          <w:rFonts w:ascii="Times New Roman" w:hAnsi="Times New Roman" w:cs="Times New Roman"/>
          <w:color w:val="000000"/>
          <w:sz w:val="28"/>
          <w:szCs w:val="28"/>
        </w:rPr>
        <w:t xml:space="preserve"> и органов </w:t>
      </w:r>
      <w:r w:rsidR="00EC5982">
        <w:rPr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Pr="00FC54F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B0359D">
        <w:rPr>
          <w:rFonts w:ascii="Times New Roman" w:hAnsi="Times New Roman" w:cs="Times New Roman"/>
          <w:color w:val="000000"/>
          <w:sz w:val="28"/>
          <w:szCs w:val="28"/>
        </w:rPr>
        <w:t>области з</w:t>
      </w:r>
      <w:r w:rsidR="00B0359D" w:rsidRPr="007476C4">
        <w:rPr>
          <w:rFonts w:ascii="Times New Roman" w:hAnsi="Times New Roman" w:cs="Times New Roman"/>
          <w:sz w:val="28"/>
          <w:szCs w:val="28"/>
        </w:rPr>
        <w:t>ащит</w:t>
      </w:r>
      <w:r w:rsidR="00B0359D">
        <w:rPr>
          <w:rFonts w:ascii="Times New Roman" w:hAnsi="Times New Roman" w:cs="Times New Roman"/>
          <w:sz w:val="28"/>
          <w:szCs w:val="28"/>
        </w:rPr>
        <w:t>ы</w:t>
      </w:r>
      <w:r w:rsidR="00B0359D" w:rsidRPr="007476C4">
        <w:rPr>
          <w:rFonts w:ascii="Times New Roman" w:hAnsi="Times New Roman" w:cs="Times New Roman"/>
          <w:sz w:val="28"/>
          <w:szCs w:val="28"/>
        </w:rPr>
        <w:t xml:space="preserve"> населения и территорий от чрезвычайных ситуаций, обеспечение пожарной безопасности и безопасности людей на водных объектах Большемурашкинского </w:t>
      </w:r>
      <w:r w:rsidR="00B0359D" w:rsidRPr="00D871F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90AD7">
        <w:rPr>
          <w:rFonts w:ascii="Times New Roman" w:hAnsi="Times New Roman" w:cs="Times New Roman"/>
          <w:sz w:val="28"/>
          <w:szCs w:val="28"/>
        </w:rPr>
        <w:t>округ</w:t>
      </w:r>
      <w:r w:rsidR="00B0359D" w:rsidRPr="00D871F5">
        <w:rPr>
          <w:rFonts w:ascii="Times New Roman" w:hAnsi="Times New Roman" w:cs="Times New Roman"/>
          <w:sz w:val="28"/>
          <w:szCs w:val="28"/>
        </w:rPr>
        <w:t>а</w:t>
      </w:r>
      <w:r w:rsidRPr="00FC54F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1F474DF" w14:textId="77777777" w:rsidR="001B64D4" w:rsidRPr="00FC54FB" w:rsidRDefault="001B64D4" w:rsidP="00FC5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B64D4" w:rsidRPr="00FC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FA"/>
    <w:rsid w:val="00171B33"/>
    <w:rsid w:val="001B64D4"/>
    <w:rsid w:val="001E1920"/>
    <w:rsid w:val="00216D35"/>
    <w:rsid w:val="0055356E"/>
    <w:rsid w:val="007476C4"/>
    <w:rsid w:val="008564B6"/>
    <w:rsid w:val="00B0359D"/>
    <w:rsid w:val="00B875E8"/>
    <w:rsid w:val="00D52CFA"/>
    <w:rsid w:val="00D606A4"/>
    <w:rsid w:val="00D871F5"/>
    <w:rsid w:val="00D90AD7"/>
    <w:rsid w:val="00EC5982"/>
    <w:rsid w:val="00F14E3F"/>
    <w:rsid w:val="00F91E89"/>
    <w:rsid w:val="00FC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99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54FB"/>
    <w:rPr>
      <w:color w:val="000080"/>
      <w:u w:val="single"/>
    </w:rPr>
  </w:style>
  <w:style w:type="paragraph" w:customStyle="1" w:styleId="ConsPlusNormal">
    <w:name w:val="ConsPlusNormal"/>
    <w:rsid w:val="00FC54F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5535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54FB"/>
    <w:rPr>
      <w:color w:val="000080"/>
      <w:u w:val="single"/>
    </w:rPr>
  </w:style>
  <w:style w:type="paragraph" w:customStyle="1" w:styleId="ConsPlusNormal">
    <w:name w:val="ConsPlusNormal"/>
    <w:rsid w:val="00FC54F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5535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888D987A5F665E4F2E016495B10164CA3DA4BF0845C0C50CD86E00EB24344C659C26E4EC356CE3F3EAA98bCH3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888D987A5F665E4F2E016495B10164CA3DA4BF0845C0C50CD86E00EB24344C659C26E4EC356CE3F3EAA98bCH3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9D16E-FF43-452A-B0B0-BCFBDD3A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398</Words>
  <Characters>2274</Characters>
  <Application>Microsoft Office Word</Application>
  <DocSecurity>0</DocSecurity>
  <Lines>18</Lines>
  <Paragraphs>5</Paragraphs>
  <ScaleCrop>false</ScaleCrop>
  <Company>office 2007 rus ent: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 Ма</cp:lastModifiedBy>
  <cp:revision>19</cp:revision>
  <dcterms:created xsi:type="dcterms:W3CDTF">2017-10-23T06:20:00Z</dcterms:created>
  <dcterms:modified xsi:type="dcterms:W3CDTF">2025-09-26T13:34:00Z</dcterms:modified>
</cp:coreProperties>
</file>