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0D" w:rsidRDefault="006E6F0D" w:rsidP="006E6F0D">
      <w:pPr>
        <w:pStyle w:val="a3"/>
        <w:rPr>
          <w:bCs/>
        </w:rPr>
      </w:pPr>
    </w:p>
    <w:p w:rsidR="006E6F0D" w:rsidRPr="003B4B26" w:rsidRDefault="006E6F0D" w:rsidP="006E6F0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4B26">
        <w:rPr>
          <w:rFonts w:ascii="Times New Roman" w:hAnsi="Times New Roman" w:cs="Times New Roman"/>
          <w:sz w:val="28"/>
          <w:szCs w:val="28"/>
        </w:rPr>
        <w:t xml:space="preserve">ОТЧЕТ О ВЫПОЛНЕНИИ </w:t>
      </w:r>
    </w:p>
    <w:p w:rsidR="006E6F0D" w:rsidRPr="00A91456" w:rsidRDefault="006E6F0D" w:rsidP="006E6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1456">
        <w:rPr>
          <w:rFonts w:ascii="Times New Roman" w:hAnsi="Times New Roman"/>
          <w:sz w:val="28"/>
          <w:szCs w:val="28"/>
        </w:rPr>
        <w:t>МУНИЦИПАЛЬНОЙ ПРОГРАММЫ</w:t>
      </w:r>
      <w:r w:rsidRPr="003B4B26">
        <w:rPr>
          <w:rFonts w:ascii="Times New Roman" w:hAnsi="Times New Roman"/>
          <w:sz w:val="28"/>
          <w:szCs w:val="28"/>
        </w:rPr>
        <w:t xml:space="preserve"> (подпрограммы</w:t>
      </w:r>
      <w:r>
        <w:rPr>
          <w:rFonts w:ascii="Times New Roman" w:hAnsi="Times New Roman"/>
          <w:sz w:val="28"/>
          <w:szCs w:val="28"/>
        </w:rPr>
        <w:t>)</w:t>
      </w:r>
    </w:p>
    <w:p w:rsidR="006E6F0D" w:rsidRPr="00E577A7" w:rsidRDefault="006E6F0D" w:rsidP="006E6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77A7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1 января </w:t>
      </w:r>
      <w:r w:rsidRPr="00E577A7">
        <w:rPr>
          <w:rFonts w:ascii="Times New Roman" w:hAnsi="Times New Roman"/>
          <w:sz w:val="28"/>
          <w:szCs w:val="28"/>
        </w:rPr>
        <w:t>20</w:t>
      </w:r>
      <w:r w:rsidR="00E640F2">
        <w:rPr>
          <w:rFonts w:ascii="Times New Roman" w:hAnsi="Times New Roman"/>
          <w:sz w:val="28"/>
          <w:szCs w:val="28"/>
        </w:rPr>
        <w:t>26</w:t>
      </w:r>
      <w:r w:rsidRPr="00E577A7">
        <w:rPr>
          <w:rFonts w:ascii="Times New Roman" w:hAnsi="Times New Roman"/>
          <w:sz w:val="28"/>
          <w:szCs w:val="28"/>
        </w:rPr>
        <w:t xml:space="preserve"> года</w:t>
      </w:r>
    </w:p>
    <w:p w:rsidR="006E6F0D" w:rsidRPr="00A91456" w:rsidRDefault="006E6F0D" w:rsidP="006E6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6F0D" w:rsidRPr="006E6F0D" w:rsidRDefault="006E6F0D" w:rsidP="006E6F0D">
      <w:pPr>
        <w:spacing w:after="0" w:line="262" w:lineRule="auto"/>
        <w:rPr>
          <w:rFonts w:ascii="Times New Roman" w:hAnsi="Times New Roman"/>
          <w:b/>
          <w:sz w:val="28"/>
          <w:szCs w:val="28"/>
        </w:rPr>
      </w:pPr>
      <w:r w:rsidRPr="00D14DDE">
        <w:rPr>
          <w:rFonts w:ascii="Times New Roman" w:hAnsi="Times New Roman"/>
          <w:sz w:val="24"/>
          <w:szCs w:val="24"/>
        </w:rPr>
        <w:t>Наименование программы:</w:t>
      </w:r>
      <w:r w:rsidRPr="006E6F0D">
        <w:rPr>
          <w:rFonts w:ascii="Times New Roman" w:hAnsi="Times New Roman"/>
          <w:b/>
          <w:sz w:val="24"/>
          <w:szCs w:val="24"/>
        </w:rPr>
        <w:t xml:space="preserve">   </w:t>
      </w:r>
      <w:r w:rsidRPr="006E6F0D">
        <w:rPr>
          <w:rFonts w:ascii="Times New Roman" w:hAnsi="Times New Roman"/>
          <w:b/>
          <w:sz w:val="24"/>
          <w:szCs w:val="24"/>
          <w:u w:val="single"/>
        </w:rPr>
        <w:t>«Управление муниципальными финансами Большемурашкинского муниципального округа Нижегородской области»</w:t>
      </w:r>
    </w:p>
    <w:p w:rsidR="006E6F0D" w:rsidRPr="00CD17C1" w:rsidRDefault="006E6F0D" w:rsidP="006E6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D14DDE">
        <w:rPr>
          <w:rFonts w:ascii="Times New Roman" w:hAnsi="Times New Roman"/>
          <w:sz w:val="24"/>
          <w:szCs w:val="24"/>
        </w:rPr>
        <w:t>Реестровый номер программы:</w:t>
      </w:r>
      <w:r>
        <w:rPr>
          <w:rFonts w:ascii="Times New Roman" w:hAnsi="Times New Roman"/>
          <w:sz w:val="24"/>
          <w:szCs w:val="24"/>
        </w:rPr>
        <w:t xml:space="preserve"> </w:t>
      </w:r>
      <w:r w:rsidR="0000041C" w:rsidRPr="00DC5C32">
        <w:rPr>
          <w:rFonts w:ascii="Times New Roman" w:hAnsi="Times New Roman"/>
          <w:b/>
          <w:sz w:val="24"/>
          <w:szCs w:val="24"/>
          <w:u w:val="single"/>
        </w:rPr>
        <w:t>31339251025200937695081</w:t>
      </w:r>
    </w:p>
    <w:p w:rsidR="006E6F0D" w:rsidRDefault="006E6F0D" w:rsidP="006E6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6F0D" w:rsidRPr="00A91456" w:rsidRDefault="006E6F0D" w:rsidP="006E6F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0CDD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435"/>
        <w:gridCol w:w="1276"/>
        <w:gridCol w:w="1276"/>
        <w:gridCol w:w="992"/>
        <w:gridCol w:w="851"/>
        <w:gridCol w:w="1134"/>
        <w:gridCol w:w="1275"/>
        <w:gridCol w:w="993"/>
        <w:gridCol w:w="992"/>
        <w:gridCol w:w="2108"/>
      </w:tblGrid>
      <w:tr w:rsidR="006E6F0D" w:rsidRPr="00A91456" w:rsidTr="0000041C">
        <w:trPr>
          <w:cantSplit/>
          <w:trHeight w:val="360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F0D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Цель, задачи,</w:t>
            </w:r>
            <w:r>
              <w:rPr>
                <w:rFonts w:ascii="Times New Roman" w:hAnsi="Times New Roman"/>
              </w:rPr>
              <w:br/>
              <w:t>направления дея</w:t>
            </w:r>
            <w:r w:rsidRPr="00A91456">
              <w:rPr>
                <w:rFonts w:ascii="Times New Roman" w:hAnsi="Times New Roman"/>
              </w:rPr>
              <w:t>тельности,</w:t>
            </w:r>
            <w:r w:rsidRPr="00A91456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наименование меро</w:t>
            </w:r>
            <w:r w:rsidRPr="00A91456">
              <w:rPr>
                <w:rFonts w:ascii="Times New Roman" w:hAnsi="Times New Roman"/>
                <w:b/>
              </w:rPr>
              <w:t>приятий</w:t>
            </w:r>
          </w:p>
          <w:p w:rsidR="006E6F0D" w:rsidRPr="00A91456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Программы (подпрограммы)</w:t>
            </w:r>
            <w:r w:rsidRPr="00A9145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F0D" w:rsidRPr="00A91456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</w:t>
            </w:r>
            <w:r w:rsidRPr="00A91456">
              <w:rPr>
                <w:rFonts w:ascii="Times New Roman" w:hAnsi="Times New Roman"/>
              </w:rPr>
              <w:t xml:space="preserve">нитель    </w:t>
            </w:r>
          </w:p>
        </w:tc>
        <w:tc>
          <w:tcPr>
            <w:tcW w:w="108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F0D" w:rsidRPr="00A91456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91456">
              <w:rPr>
                <w:rFonts w:ascii="Times New Roman" w:hAnsi="Times New Roman"/>
              </w:rPr>
              <w:t xml:space="preserve">Финансовые затраты, тыс. руб.    </w:t>
            </w:r>
          </w:p>
        </w:tc>
      </w:tr>
      <w:tr w:rsidR="006E6F0D" w:rsidRPr="00A91456" w:rsidTr="0000041C">
        <w:trPr>
          <w:cantSplit/>
          <w:trHeight w:val="360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6F0D" w:rsidRPr="00A91456" w:rsidRDefault="006E6F0D" w:rsidP="009815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6F0D" w:rsidRPr="00A91456" w:rsidRDefault="006E6F0D" w:rsidP="009815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F0D" w:rsidRPr="00A91456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91456">
              <w:rPr>
                <w:rFonts w:ascii="Times New Roman" w:hAnsi="Times New Roman"/>
              </w:rPr>
              <w:t xml:space="preserve">план      </w:t>
            </w:r>
            <w:r>
              <w:rPr>
                <w:rFonts w:ascii="Times New Roman" w:hAnsi="Times New Roman"/>
              </w:rPr>
              <w:t>(по источникам финансирования), тыс. руб.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F0D" w:rsidRPr="00A91456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фактическое  финансирова</w:t>
            </w:r>
            <w:r w:rsidRPr="00A91456">
              <w:rPr>
                <w:rFonts w:ascii="Times New Roman" w:hAnsi="Times New Roman"/>
              </w:rPr>
              <w:t xml:space="preserve">ние </w:t>
            </w:r>
            <w:r>
              <w:rPr>
                <w:rFonts w:ascii="Times New Roman" w:hAnsi="Times New Roman"/>
              </w:rPr>
              <w:t>(по источникам), тыс. руб.</w:t>
            </w:r>
          </w:p>
        </w:tc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E6F0D" w:rsidRPr="00A91456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 *</w:t>
            </w:r>
          </w:p>
        </w:tc>
      </w:tr>
      <w:tr w:rsidR="006E6F0D" w:rsidRPr="00A91456" w:rsidTr="0000041C">
        <w:trPr>
          <w:cantSplit/>
          <w:trHeight w:val="360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6F0D" w:rsidRPr="00A91456" w:rsidRDefault="006E6F0D" w:rsidP="009815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6F0D" w:rsidRPr="00A91456" w:rsidRDefault="006E6F0D" w:rsidP="009815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F0D" w:rsidRPr="00A91456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  <w:r w:rsidRPr="00A91456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F0D" w:rsidRPr="00A91456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  <w:r w:rsidRPr="00A9145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0D" w:rsidRPr="00A91456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0D" w:rsidRPr="00A91456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F0D" w:rsidRPr="00A91456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  <w:r w:rsidRPr="00A91456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F0D" w:rsidRPr="00A91456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0D" w:rsidRPr="00A91456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0D" w:rsidRPr="00A91456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21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6F0D" w:rsidRPr="00A91456" w:rsidRDefault="006E6F0D" w:rsidP="009815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6F0D" w:rsidRPr="003B5321" w:rsidTr="0000041C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0D" w:rsidRPr="00A91456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0D" w:rsidRPr="00A91456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0D" w:rsidRPr="00A91456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0D" w:rsidRPr="003B5321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0D" w:rsidRPr="003B5321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0D" w:rsidRPr="00A91456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0D" w:rsidRPr="00A91456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0D" w:rsidRPr="003B5321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0D" w:rsidRPr="003B5321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0D" w:rsidRPr="00A91456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F0D" w:rsidRPr="00A91456" w:rsidRDefault="006E6F0D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00041C" w:rsidRPr="00A91456" w:rsidTr="0000041C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A5E90">
              <w:rPr>
                <w:rFonts w:ascii="Times New Roman" w:hAnsi="Times New Roman"/>
                <w:b/>
              </w:rPr>
              <w:t>Подпрограмма 1.</w:t>
            </w:r>
            <w:r w:rsidRPr="00FA5E90">
              <w:rPr>
                <w:rFonts w:ascii="Times New Roman" w:hAnsi="Times New Roman"/>
              </w:rPr>
              <w:t xml:space="preserve"> Организация и совершенствование бюджетного процесса Большемурашкинского муниципального </w:t>
            </w:r>
            <w:r>
              <w:rPr>
                <w:rFonts w:ascii="Times New Roman" w:hAnsi="Times New Roman"/>
              </w:rPr>
              <w:t>округ</w:t>
            </w:r>
            <w:r w:rsidRPr="00FA5E90">
              <w:rPr>
                <w:rFonts w:ascii="Times New Roman" w:hAnsi="Times New Roman"/>
              </w:rPr>
              <w:t>а Нижегородской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E90">
              <w:rPr>
                <w:rFonts w:ascii="Times New Roman" w:hAnsi="Times New Roman"/>
              </w:rPr>
              <w:t>Финансовое управление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ED676E" w:rsidRDefault="00385672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17 020,1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BB1A32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5 760,0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59112B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59112B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59112B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32" w:rsidRDefault="0000041C" w:rsidP="00BB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B1A32">
              <w:rPr>
                <w:rFonts w:ascii="Times New Roman" w:hAnsi="Times New Roman"/>
              </w:rPr>
              <w:t>11 260,1</w:t>
            </w:r>
          </w:p>
          <w:p w:rsidR="0000041C" w:rsidRPr="0059112B" w:rsidRDefault="0000041C" w:rsidP="00BB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425">
              <w:rPr>
                <w:rFonts w:ascii="Times New Roman" w:hAnsi="Times New Roman"/>
                <w:sz w:val="18"/>
                <w:szCs w:val="18"/>
              </w:rPr>
              <w:t>(Остаток образовался</w:t>
            </w:r>
            <w:r w:rsidR="00CE3611">
              <w:rPr>
                <w:rFonts w:ascii="Times New Roman" w:hAnsi="Times New Roman"/>
                <w:sz w:val="18"/>
                <w:szCs w:val="18"/>
              </w:rPr>
              <w:t xml:space="preserve"> по мероприятию «Резервный фонд»</w:t>
            </w:r>
            <w:r w:rsidRPr="00256425">
              <w:rPr>
                <w:rFonts w:ascii="Times New Roman" w:hAnsi="Times New Roman"/>
                <w:sz w:val="18"/>
                <w:szCs w:val="18"/>
              </w:rPr>
              <w:t xml:space="preserve"> в результате отсутствия </w:t>
            </w:r>
            <w:r w:rsidR="00D31E60">
              <w:rPr>
                <w:rFonts w:ascii="Times New Roman" w:hAnsi="Times New Roman"/>
                <w:sz w:val="18"/>
                <w:szCs w:val="18"/>
              </w:rPr>
              <w:t xml:space="preserve">факта </w:t>
            </w:r>
            <w:r w:rsidRPr="00256425">
              <w:rPr>
                <w:rFonts w:ascii="Times New Roman" w:hAnsi="Times New Roman"/>
                <w:sz w:val="18"/>
                <w:szCs w:val="18"/>
              </w:rPr>
              <w:t>потребности в средствах)</w:t>
            </w:r>
          </w:p>
        </w:tc>
      </w:tr>
      <w:tr w:rsidR="0000041C" w:rsidRPr="00A91456" w:rsidTr="0000041C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A5E90">
              <w:rPr>
                <w:rFonts w:ascii="Times New Roman" w:hAnsi="Times New Roman"/>
                <w:b/>
              </w:rPr>
              <w:t>Подпрограмма 2</w:t>
            </w:r>
            <w:r w:rsidRPr="00FA5E90">
              <w:rPr>
                <w:rFonts w:ascii="Times New Roman" w:hAnsi="Times New Roman"/>
              </w:rPr>
              <w:t xml:space="preserve">. </w:t>
            </w:r>
          </w:p>
          <w:p w:rsidR="0000041C" w:rsidRPr="00FA5E90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A5E90">
              <w:rPr>
                <w:rFonts w:ascii="Times New Roman" w:hAnsi="Times New Roman"/>
              </w:rPr>
              <w:t xml:space="preserve">Обеспечение реализации муниципальной программы Большемурашкинского муниципального </w:t>
            </w:r>
            <w:r>
              <w:rPr>
                <w:rFonts w:ascii="Times New Roman" w:hAnsi="Times New Roman"/>
              </w:rPr>
              <w:t>округа</w:t>
            </w:r>
            <w:r w:rsidRPr="00FA5E90">
              <w:rPr>
                <w:rFonts w:ascii="Times New Roman" w:hAnsi="Times New Roman"/>
              </w:rPr>
              <w:t xml:space="preserve"> Нижегородской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E90">
              <w:rPr>
                <w:rFonts w:ascii="Times New Roman" w:hAnsi="Times New Roman"/>
              </w:rPr>
              <w:t>Финансовое управление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385672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38 855,8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BB1A32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38855,8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872487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6830B7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6830B7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BB1A32" w:rsidP="000004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0041C" w:rsidRPr="00A91456" w:rsidTr="0000041C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A5E90">
              <w:rPr>
                <w:rFonts w:ascii="Times New Roman" w:hAnsi="Times New Roman"/>
                <w:b/>
              </w:rPr>
              <w:t>Подпрограмма 3</w:t>
            </w:r>
            <w:r w:rsidRPr="00FA5E90">
              <w:rPr>
                <w:rFonts w:ascii="Times New Roman" w:hAnsi="Times New Roman"/>
              </w:rPr>
              <w:t xml:space="preserve">. </w:t>
            </w:r>
            <w:r w:rsidRPr="00395962">
              <w:rPr>
                <w:rFonts w:ascii="Times New Roman" w:hAnsi="Times New Roman"/>
              </w:rPr>
              <w:t xml:space="preserve">Повышение финансовой грамотности населения Большемурашкинского муниципального </w:t>
            </w:r>
            <w:r>
              <w:rPr>
                <w:rFonts w:ascii="Times New Roman" w:hAnsi="Times New Roman"/>
              </w:rPr>
              <w:t>округ</w:t>
            </w:r>
            <w:r w:rsidRPr="00395962">
              <w:rPr>
                <w:rFonts w:ascii="Times New Roman" w:hAnsi="Times New Roman"/>
              </w:rPr>
              <w:t>а Нижегородской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E90">
              <w:rPr>
                <w:rFonts w:ascii="Times New Roman" w:hAnsi="Times New Roman"/>
              </w:rPr>
              <w:t>Финансовое управление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385672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1 081,1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BB1A32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Default="00BB1A32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-0,5</w:t>
            </w:r>
          </w:p>
          <w:p w:rsidR="0000041C" w:rsidRPr="00256425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56425">
              <w:rPr>
                <w:rFonts w:ascii="Times New Roman" w:hAnsi="Times New Roman"/>
                <w:sz w:val="18"/>
                <w:szCs w:val="18"/>
              </w:rPr>
              <w:t>(Остаток образовался в результате отсутствия потребности в средствах</w:t>
            </w:r>
            <w:r w:rsidR="00D31E60">
              <w:rPr>
                <w:rFonts w:ascii="Times New Roman" w:hAnsi="Times New Roman"/>
                <w:sz w:val="18"/>
                <w:szCs w:val="18"/>
              </w:rPr>
              <w:t xml:space="preserve"> на проведение мероприятий по финансовой грамотности</w:t>
            </w:r>
            <w:r w:rsidRPr="0025642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00041C" w:rsidRPr="00A91456" w:rsidTr="0000041C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B816A7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816A7">
              <w:rPr>
                <w:rFonts w:ascii="Times New Roman" w:hAnsi="Times New Roman"/>
                <w:b/>
              </w:rPr>
              <w:lastRenderedPageBreak/>
              <w:t>Подпрограмма 4.</w:t>
            </w:r>
            <w:r w:rsidRPr="00B816A7">
              <w:rPr>
                <w:rFonts w:ascii="Times New Roman" w:hAnsi="Times New Roman"/>
              </w:rPr>
              <w:t xml:space="preserve"> Повышение эффективности бюджетных расходов Большемурашкинского муниципального округа Нижегородской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E90">
              <w:rPr>
                <w:rFonts w:ascii="Times New Roman" w:hAnsi="Times New Roman"/>
              </w:rPr>
              <w:t>Финансовое управление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B816A7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6A7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B816A7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B816A7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B816A7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B816A7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16A7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E577A7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E577A7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E577A7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CE3611" w:rsidRDefault="00CE3611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611">
              <w:rPr>
                <w:rFonts w:ascii="Times New Roman" w:hAnsi="Times New Roman"/>
                <w:sz w:val="18"/>
                <w:szCs w:val="18"/>
              </w:rPr>
              <w:t>Не запланировано финансирование мероприятий подпрограммы</w:t>
            </w:r>
          </w:p>
        </w:tc>
      </w:tr>
      <w:tr w:rsidR="0000041C" w:rsidRPr="00A91456" w:rsidTr="0000041C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1A3BE2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BB1A32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56 957,0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FA5E90" w:rsidRDefault="00BB1A32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45 696,4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E577A7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E577A7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E577A7" w:rsidRDefault="0000041C" w:rsidP="0098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32" w:rsidRPr="00C640BF" w:rsidRDefault="00BB1A32" w:rsidP="00BB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-11 260,6</w:t>
            </w:r>
          </w:p>
        </w:tc>
      </w:tr>
    </w:tbl>
    <w:p w:rsidR="006E6F0D" w:rsidRPr="00A91456" w:rsidRDefault="006E6F0D" w:rsidP="006E6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6F0D" w:rsidRDefault="006E6F0D" w:rsidP="006E6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91456">
        <w:rPr>
          <w:rFonts w:ascii="Times New Roman" w:hAnsi="Times New Roman"/>
          <w:sz w:val="24"/>
          <w:szCs w:val="24"/>
        </w:rPr>
        <w:t>&lt;*&gt; В обязательном порядке приводится обоснование причин выявленных отклонений.</w:t>
      </w:r>
    </w:p>
    <w:p w:rsidR="006E6F0D" w:rsidRDefault="006E6F0D" w:rsidP="006E6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E6F0D" w:rsidRDefault="006E6F0D" w:rsidP="006E6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E12D6">
        <w:rPr>
          <w:rFonts w:ascii="Times New Roman" w:hAnsi="Times New Roman"/>
          <w:b/>
          <w:sz w:val="24"/>
          <w:szCs w:val="24"/>
          <w:u w:val="single"/>
        </w:rPr>
        <w:t>Таблица 2</w:t>
      </w:r>
    </w:p>
    <w:p w:rsidR="0000041C" w:rsidRDefault="0000041C" w:rsidP="006E6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992"/>
        <w:gridCol w:w="2551"/>
        <w:gridCol w:w="993"/>
        <w:gridCol w:w="1134"/>
        <w:gridCol w:w="1134"/>
        <w:gridCol w:w="1276"/>
        <w:gridCol w:w="4110"/>
      </w:tblGrid>
      <w:tr w:rsidR="0000041C" w:rsidRPr="0000041C" w:rsidTr="0000041C">
        <w:trPr>
          <w:cantSplit/>
          <w:trHeight w:val="36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0041C">
              <w:rPr>
                <w:rFonts w:ascii="Times New Roman" w:hAnsi="Times New Roman"/>
              </w:rPr>
              <w:t>Цель, задачи, направления деятельности,</w:t>
            </w:r>
            <w:r w:rsidRPr="0000041C">
              <w:rPr>
                <w:rFonts w:ascii="Times New Roman" w:hAnsi="Times New Roman"/>
              </w:rPr>
              <w:br/>
            </w:r>
            <w:r w:rsidRPr="0000041C">
              <w:rPr>
                <w:rFonts w:ascii="Times New Roman" w:hAnsi="Times New Roman"/>
                <w:b/>
              </w:rPr>
              <w:t>наименование Программы (Подпрограммы)</w:t>
            </w:r>
            <w:r w:rsidRPr="000004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041C">
              <w:rPr>
                <w:rFonts w:ascii="Times New Roman" w:hAnsi="Times New Roman"/>
              </w:rPr>
              <w:t>Испол</w:t>
            </w:r>
            <w:proofErr w:type="spellEnd"/>
            <w:r w:rsidRPr="0000041C">
              <w:rPr>
                <w:rFonts w:ascii="Times New Roman" w:hAnsi="Times New Roman"/>
              </w:rPr>
              <w:t>-</w:t>
            </w:r>
          </w:p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0041C">
              <w:rPr>
                <w:rFonts w:ascii="Times New Roman" w:hAnsi="Times New Roman"/>
              </w:rPr>
              <w:t>нитель</w:t>
            </w:r>
            <w:proofErr w:type="spellEnd"/>
          </w:p>
        </w:tc>
        <w:tc>
          <w:tcPr>
            <w:tcW w:w="111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Индикаторы достижения цели</w:t>
            </w:r>
          </w:p>
        </w:tc>
      </w:tr>
      <w:tr w:rsidR="0000041C" w:rsidRPr="0000041C" w:rsidTr="0000041C">
        <w:trPr>
          <w:cantSplit/>
          <w:trHeight w:val="881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41C" w:rsidRPr="0000041C" w:rsidRDefault="0000041C" w:rsidP="000004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41C" w:rsidRPr="0000041C" w:rsidRDefault="0000041C" w:rsidP="000004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Наименование</w:t>
            </w:r>
            <w:r w:rsidRPr="0000041C">
              <w:rPr>
                <w:rFonts w:ascii="Times New Roman" w:hAnsi="Times New Roman"/>
              </w:rPr>
              <w:br/>
              <w:t>показателя  (индикатора достижения цели)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Ед. изм.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факт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отклонение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 xml:space="preserve">Обоснование </w:t>
            </w:r>
            <w:proofErr w:type="gramStart"/>
            <w:r w:rsidRPr="0000041C">
              <w:rPr>
                <w:rFonts w:ascii="Times New Roman" w:hAnsi="Times New Roman"/>
              </w:rPr>
              <w:t>отклонений значений индикатора достижения цели/ непосредственного результата</w:t>
            </w:r>
            <w:proofErr w:type="gramEnd"/>
          </w:p>
        </w:tc>
      </w:tr>
      <w:tr w:rsidR="0000041C" w:rsidRPr="0000041C" w:rsidTr="0000041C">
        <w:trPr>
          <w:cantSplit/>
          <w:trHeight w:val="240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8</w:t>
            </w:r>
          </w:p>
        </w:tc>
      </w:tr>
      <w:tr w:rsidR="0000041C" w:rsidRPr="0000041C" w:rsidTr="0000041C">
        <w:trPr>
          <w:cantSplit/>
          <w:trHeight w:val="36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  <w:b/>
              </w:rPr>
              <w:t>Муниципальная  программа  "Управление муниципальными финансами Большемурашкинского муниципального округа Нижегородской области"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Финансовое управление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CE3611" w:rsidP="00000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00041C" w:rsidRPr="0000041C">
              <w:rPr>
                <w:rFonts w:ascii="Times New Roman" w:hAnsi="Times New Roman"/>
              </w:rPr>
              <w:t xml:space="preserve">Доходы бюджета Большемурашкинского муниципального округа (без    учета субвенций из областного бюджета)  на  душу населения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924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Не менее 6</w:t>
            </w:r>
            <w:r w:rsidR="009240D7">
              <w:rPr>
                <w:rFonts w:ascii="Times New Roman" w:hAnsi="Times New Roman"/>
              </w:rPr>
              <w:t>1</w:t>
            </w:r>
            <w:r w:rsidRPr="0000041C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9240D7" w:rsidRDefault="009240D7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240D7">
              <w:rPr>
                <w:rFonts w:ascii="Times New Roman" w:hAnsi="Times New Roman"/>
              </w:rPr>
              <w:t>63,3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9240D7" w:rsidRDefault="009240D7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+2,3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 xml:space="preserve">Положительная динамика за счет увеличения безвозмездных поступлений от других бюджетов  </w:t>
            </w:r>
          </w:p>
        </w:tc>
      </w:tr>
      <w:tr w:rsidR="0000041C" w:rsidRPr="0000041C" w:rsidTr="0000041C">
        <w:trPr>
          <w:cantSplit/>
          <w:trHeight w:val="24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CE3611" w:rsidP="00000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00041C" w:rsidRPr="0000041C">
              <w:rPr>
                <w:rFonts w:ascii="Times New Roman" w:hAnsi="Times New Roman"/>
              </w:rPr>
              <w:t>Доля расходов бюджета Большемурашкинского муниципального округа Нижегородской области,  формируемых  в рамках муниципальных  программ, в общем объеме  расходов бюджета (без учета субвенций из областного бюджета)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Не менее 90,0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D37EA5" w:rsidRDefault="00D37EA5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7EA5">
              <w:rPr>
                <w:rFonts w:ascii="Times New Roman" w:hAnsi="Times New Roman"/>
              </w:rPr>
              <w:t>97,6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D37EA5" w:rsidRDefault="0000041C" w:rsidP="00D37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7EA5">
              <w:rPr>
                <w:rFonts w:ascii="Times New Roman" w:hAnsi="Times New Roman"/>
              </w:rPr>
              <w:t>+</w:t>
            </w:r>
            <w:r w:rsidR="00D37EA5" w:rsidRPr="00D37EA5">
              <w:rPr>
                <w:rFonts w:ascii="Times New Roman" w:hAnsi="Times New Roman"/>
              </w:rPr>
              <w:t>7,6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Положительная динамика за счет ведения программного бюджета</w:t>
            </w:r>
          </w:p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041C" w:rsidRPr="0000041C" w:rsidTr="0000041C">
        <w:trPr>
          <w:cantSplit/>
          <w:trHeight w:val="240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CE3611" w:rsidP="00000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00041C" w:rsidRPr="0000041C">
              <w:rPr>
                <w:rFonts w:ascii="Times New Roman" w:hAnsi="Times New Roman"/>
              </w:rPr>
              <w:t>Удельный  вес муниципального долга по отношению к доходам  бюджета  без  учета безвозмездных поступлений  из областного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н</w:t>
            </w:r>
            <w:r w:rsidRPr="00CE3611">
              <w:rPr>
                <w:rFonts w:ascii="Times New Roman" w:hAnsi="Times New Roman"/>
              </w:rPr>
              <w:t xml:space="preserve">е </w:t>
            </w:r>
            <w:r w:rsidRPr="0000041C">
              <w:rPr>
                <w:rFonts w:ascii="Times New Roman" w:hAnsi="Times New Roman"/>
              </w:rPr>
              <w:t>более</w:t>
            </w:r>
          </w:p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4</w:t>
            </w:r>
            <w:r w:rsidRPr="00CE361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7A4B04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-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Положительная динамика за счет отсутствия муниципального долга</w:t>
            </w:r>
          </w:p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041C" w:rsidRPr="0000041C" w:rsidTr="0000041C">
        <w:trPr>
          <w:cantSplit/>
          <w:trHeight w:val="24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0041C">
              <w:rPr>
                <w:rFonts w:ascii="Times New Roman" w:hAnsi="Times New Roman"/>
                <w:b/>
              </w:rPr>
              <w:t>Подпрограмма 1.</w:t>
            </w:r>
          </w:p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"Организация и совершенствование бюджетного процесса Большемурашкинского муниципального округа Нижегородской области"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CE3611" w:rsidP="00000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 </w:t>
            </w:r>
            <w:r w:rsidR="0000041C" w:rsidRPr="0000041C">
              <w:rPr>
                <w:rFonts w:ascii="Times New Roman" w:hAnsi="Times New Roman"/>
              </w:rPr>
              <w:t>Доля расходов на очередной финансовый год, увязанных с  реестром расходных обязательств Большемурашкинского муниципального округа Нижегородской области, в общем объеме расходов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0041C"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D37EA5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7EA5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D37EA5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7EA5">
              <w:rPr>
                <w:rFonts w:ascii="Times New Roman" w:hAnsi="Times New Roman"/>
              </w:rPr>
              <w:t>-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041C" w:rsidRPr="0000041C" w:rsidTr="0000041C">
        <w:trPr>
          <w:cantSplit/>
          <w:trHeight w:val="24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CE3611" w:rsidP="00000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 </w:t>
            </w:r>
            <w:r w:rsidR="0000041C" w:rsidRPr="0000041C">
              <w:rPr>
                <w:rFonts w:ascii="Times New Roman" w:hAnsi="Times New Roman"/>
              </w:rPr>
              <w:t>Отклонение планируемых показателей расходов бюджета (за исключением расходов, осуществляемых за счет целевых межбюджетных трансфертов) от фактических расходов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не более 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D37EA5" w:rsidRDefault="00D37EA5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7EA5">
              <w:rPr>
                <w:rFonts w:ascii="Times New Roman" w:hAnsi="Times New Roman"/>
              </w:rPr>
              <w:t>2,4</w:t>
            </w:r>
          </w:p>
          <w:p w:rsidR="00D37EA5" w:rsidRPr="009240D7" w:rsidRDefault="00D37EA5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9240D7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0041C" w:rsidRPr="0000041C" w:rsidTr="0000041C">
        <w:trPr>
          <w:cantSplit/>
          <w:trHeight w:val="24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CE3611" w:rsidP="00000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 </w:t>
            </w:r>
            <w:r w:rsidR="0000041C" w:rsidRPr="0000041C">
              <w:rPr>
                <w:rFonts w:ascii="Times New Roman" w:hAnsi="Times New Roman"/>
              </w:rPr>
              <w:t>Уровень дефицита бюджета по отношению к доходам бюджета без учета безвозмездных поступлений и поступлений налоговых доходов по дополнительным нормативам отчислений.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не более 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9240D7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  <w:r w:rsidRPr="00D37EA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9240D7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0041C" w:rsidRPr="0000041C" w:rsidTr="0000041C">
        <w:trPr>
          <w:cantSplit/>
          <w:trHeight w:val="24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CE3611" w:rsidP="00000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1.4. </w:t>
            </w:r>
            <w:r w:rsidR="0000041C" w:rsidRPr="0000041C">
              <w:rPr>
                <w:rFonts w:ascii="Times New Roman" w:hAnsi="Times New Roman"/>
              </w:rPr>
              <w:t>Прирост налоговых поступлений бюджета Большемурашкинского муниципального округа Нижегородской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не менее 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645187" w:rsidRDefault="00645187" w:rsidP="00645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45187">
              <w:rPr>
                <w:rFonts w:ascii="Times New Roman" w:hAnsi="Times New Roman"/>
              </w:rPr>
              <w:t>14,7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645187" w:rsidRDefault="00645187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87">
              <w:rPr>
                <w:rFonts w:ascii="Times New Roman" w:hAnsi="Times New Roman"/>
              </w:rPr>
              <w:t>+8,7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0041C">
              <w:rPr>
                <w:rFonts w:ascii="Times New Roman" w:hAnsi="Times New Roman"/>
              </w:rPr>
              <w:t>Положительная динамика за счет увеличения поступлений налоговых доходов</w:t>
            </w:r>
          </w:p>
        </w:tc>
      </w:tr>
      <w:tr w:rsidR="0000041C" w:rsidRPr="0000041C" w:rsidTr="0000041C">
        <w:trPr>
          <w:cantSplit/>
          <w:trHeight w:val="24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CE3611" w:rsidP="00000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1.5 </w:t>
            </w:r>
            <w:r w:rsidR="0000041C" w:rsidRPr="0000041C">
              <w:rPr>
                <w:rFonts w:ascii="Times New Roman" w:hAnsi="Times New Roman"/>
              </w:rPr>
              <w:t>Доля расходов на обслуживание муниципального долга в общем объеме расходов бюджета без учета субвенций из областного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 xml:space="preserve">не более </w:t>
            </w:r>
            <w:r w:rsidRPr="0000041C">
              <w:rPr>
                <w:rFonts w:ascii="Times New Roman" w:hAnsi="Times New Roman"/>
                <w:lang w:val="en-US"/>
              </w:rPr>
              <w:t>1</w:t>
            </w:r>
            <w:r w:rsidRPr="0000041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0</w:t>
            </w:r>
          </w:p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D37EA5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Положительная динамика за счет отсутствия муниципального долга</w:t>
            </w:r>
          </w:p>
        </w:tc>
      </w:tr>
      <w:tr w:rsidR="0000041C" w:rsidRPr="0000041C" w:rsidTr="0000041C">
        <w:trPr>
          <w:cantSplit/>
          <w:trHeight w:val="24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CE3611" w:rsidP="00000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1.6. </w:t>
            </w:r>
            <w:r w:rsidR="0000041C" w:rsidRPr="0000041C">
              <w:rPr>
                <w:rFonts w:ascii="Times New Roman" w:hAnsi="Times New Roman"/>
              </w:rPr>
              <w:t>Объем невыполненных бюджетных обязательств (просроченная кредиторская задолженность бюджета)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792823" w:rsidP="007928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415122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415122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+331,5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415122" w:rsidP="00026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Отрицательная</w:t>
            </w:r>
            <w:r w:rsidR="0000041C" w:rsidRPr="0000041C">
              <w:rPr>
                <w:rFonts w:ascii="Times New Roman" w:hAnsi="Times New Roman"/>
              </w:rPr>
              <w:t xml:space="preserve"> динамика за счет </w:t>
            </w:r>
            <w:r>
              <w:rPr>
                <w:rFonts w:ascii="Times New Roman" w:hAnsi="Times New Roman"/>
              </w:rPr>
              <w:t>принятия</w:t>
            </w:r>
            <w:r w:rsidR="00805179">
              <w:rPr>
                <w:rFonts w:ascii="Times New Roman" w:hAnsi="Times New Roman"/>
              </w:rPr>
              <w:t xml:space="preserve"> МБУ «Большемурашкинский автобус»</w:t>
            </w:r>
            <w:r>
              <w:rPr>
                <w:rFonts w:ascii="Times New Roman" w:hAnsi="Times New Roman"/>
              </w:rPr>
              <w:t xml:space="preserve"> долговых обязательств</w:t>
            </w:r>
            <w:r w:rsidR="00026B09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 xml:space="preserve"> МУП «Большемураш</w:t>
            </w:r>
            <w:r w:rsidR="007A4B04">
              <w:rPr>
                <w:rFonts w:ascii="Times New Roman" w:hAnsi="Times New Roman"/>
              </w:rPr>
              <w:t>кин</w:t>
            </w:r>
            <w:r>
              <w:rPr>
                <w:rFonts w:ascii="Times New Roman" w:hAnsi="Times New Roman"/>
              </w:rPr>
              <w:t>ский автобус»</w:t>
            </w:r>
          </w:p>
        </w:tc>
      </w:tr>
      <w:tr w:rsidR="0000041C" w:rsidRPr="0000041C" w:rsidTr="0000041C">
        <w:trPr>
          <w:cantSplit/>
          <w:trHeight w:val="24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CE3611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1.7. </w:t>
            </w:r>
            <w:r w:rsidR="0000041C" w:rsidRPr="0000041C">
              <w:rPr>
                <w:rFonts w:ascii="Times New Roman" w:hAnsi="Times New Roman"/>
              </w:rPr>
              <w:t>Отношение количества проведенных контрольных мероприятий к количеству контрольных мероприятий, предусмотренных планами контрольной деятельности  на соответствующий финансовый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-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0041C" w:rsidRPr="0000041C" w:rsidTr="0000041C">
        <w:trPr>
          <w:cantSplit/>
          <w:trHeight w:val="24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CE3611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1.8. </w:t>
            </w:r>
            <w:r w:rsidR="0000041C" w:rsidRPr="0000041C">
              <w:rPr>
                <w:rFonts w:ascii="Times New Roman" w:hAnsi="Times New Roman"/>
              </w:rPr>
              <w:t>Отношение количества исполненных предписаний (представлений), вынесенных  по результатам проведенных  контрольных мероприятий, к общему количеству предписаний (представлений), вынесенных  по результатам проведенных  контрольных мероприятий в соответствующем финансовом году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792823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3611">
              <w:rPr>
                <w:rFonts w:ascii="Times New Roman" w:hAnsi="Times New Roman"/>
              </w:rPr>
              <w:t>&gt;90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792823" w:rsidRDefault="00792823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823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792823" w:rsidRDefault="00792823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823">
              <w:rPr>
                <w:rFonts w:ascii="Times New Roman" w:hAnsi="Times New Roman"/>
              </w:rPr>
              <w:t>+10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0041C">
              <w:rPr>
                <w:rFonts w:ascii="Times New Roman" w:hAnsi="Times New Roman"/>
              </w:rPr>
              <w:t>Положительная динамика за счет исполнения вынесенных представлений</w:t>
            </w:r>
          </w:p>
        </w:tc>
      </w:tr>
      <w:tr w:rsidR="0000041C" w:rsidRPr="0000041C" w:rsidTr="0000041C">
        <w:trPr>
          <w:cantSplit/>
          <w:trHeight w:val="24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CE3611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1.9. </w:t>
            </w:r>
            <w:r w:rsidR="0000041C" w:rsidRPr="0000041C">
              <w:rPr>
                <w:rFonts w:ascii="Times New Roman" w:hAnsi="Times New Roman"/>
              </w:rPr>
              <w:t>Исполнение вынесенных постановлений по делам об административных правонарушениях в финансово-бюджетной сфере к общему количеству вынесенных постановлений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3611">
              <w:rPr>
                <w:rFonts w:ascii="Times New Roman" w:hAnsi="Times New Roman"/>
              </w:rPr>
              <w:t>&gt;90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041C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0041C">
              <w:rPr>
                <w:rFonts w:ascii="Times New Roman" w:hAnsi="Times New Roman"/>
                <w:color w:val="000000" w:themeColor="text1"/>
              </w:rPr>
              <w:t>+10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0041C">
              <w:rPr>
                <w:rFonts w:ascii="Times New Roman" w:hAnsi="Times New Roman"/>
              </w:rPr>
              <w:t>Положительная динамика за счет исполнения вынесенных постановлений</w:t>
            </w:r>
          </w:p>
        </w:tc>
      </w:tr>
      <w:tr w:rsidR="0000041C" w:rsidRPr="0000041C" w:rsidTr="0000041C">
        <w:trPr>
          <w:cantSplit/>
          <w:trHeight w:val="24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  <w:b/>
              </w:rPr>
              <w:t>Подпрограмма 2</w:t>
            </w:r>
            <w:r w:rsidRPr="0000041C">
              <w:rPr>
                <w:rFonts w:ascii="Times New Roman" w:hAnsi="Times New Roman"/>
              </w:rPr>
              <w:t>.</w:t>
            </w:r>
          </w:p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Обеспечение реализации муниципальной программы Большемурашкинского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CE3611" w:rsidP="000004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 </w:t>
            </w:r>
            <w:r w:rsidR="0000041C" w:rsidRPr="0000041C">
              <w:rPr>
                <w:rFonts w:ascii="Times New Roman" w:hAnsi="Times New Roman"/>
              </w:rPr>
              <w:t>Своевременность сдачи МКУ «Централизованная бухгалтерия» бухгалтерской и налоговой отчетности, обслуживающих муниципальных учреждений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-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041C" w:rsidRPr="0000041C" w:rsidTr="0000041C">
        <w:trPr>
          <w:cantSplit/>
          <w:trHeight w:val="240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CE3611" w:rsidP="000004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 </w:t>
            </w:r>
            <w:r w:rsidR="0000041C" w:rsidRPr="0000041C">
              <w:rPr>
                <w:rFonts w:ascii="Times New Roman" w:hAnsi="Times New Roman"/>
              </w:rPr>
              <w:t>Отсутствие прироста дебиторской и кредиторской задолженности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0</w:t>
            </w:r>
          </w:p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-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041C" w:rsidRPr="0000041C" w:rsidTr="0000041C">
        <w:trPr>
          <w:cantSplit/>
          <w:trHeight w:val="240"/>
        </w:trPr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  <w:b/>
              </w:rPr>
              <w:lastRenderedPageBreak/>
              <w:t>Подпрограмма 3</w:t>
            </w:r>
            <w:r w:rsidRPr="0000041C">
              <w:rPr>
                <w:rFonts w:ascii="Times New Roman" w:hAnsi="Times New Roman"/>
              </w:rPr>
              <w:t>.</w:t>
            </w:r>
          </w:p>
          <w:p w:rsidR="0000041C" w:rsidRPr="0000041C" w:rsidRDefault="0000041C" w:rsidP="0000041C">
            <w:pPr>
              <w:spacing w:after="0" w:line="240" w:lineRule="auto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Повышение финансовой грамотности населения Большемурашкинского муниципального округа</w:t>
            </w:r>
          </w:p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 xml:space="preserve"> Нижегородской области</w:t>
            </w:r>
          </w:p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CE3611" w:rsidP="00000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 </w:t>
            </w:r>
            <w:r w:rsidR="0000041C" w:rsidRPr="0000041C">
              <w:rPr>
                <w:rFonts w:ascii="Times New Roman" w:hAnsi="Times New Roman"/>
              </w:rPr>
              <w:t>Доля образовательных организаций, реализующих программы по финансовой грамотности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 xml:space="preserve"> не менее </w:t>
            </w:r>
          </w:p>
          <w:p w:rsidR="0000041C" w:rsidRPr="0000041C" w:rsidRDefault="0000041C" w:rsidP="0000041C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B3066A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Положительная динамика за счет вовлечения всех образовательный учреждений</w:t>
            </w:r>
          </w:p>
        </w:tc>
      </w:tr>
      <w:tr w:rsidR="0000041C" w:rsidRPr="0000041C" w:rsidTr="0000041C">
        <w:trPr>
          <w:cantSplit/>
          <w:trHeight w:val="240"/>
        </w:trPr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CE3611" w:rsidP="00000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</w:t>
            </w:r>
            <w:r w:rsidR="0000041C" w:rsidRPr="0000041C">
              <w:rPr>
                <w:rFonts w:ascii="Times New Roman" w:hAnsi="Times New Roman"/>
              </w:rPr>
              <w:t>Доля учащихся образовательных организаций, принявших участие в мероприятиях по повышению финансовой грамотности населения Большемурашкинского муниципального округа Нижегородской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645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не менее 4</w:t>
            </w:r>
            <w:r w:rsidR="00645187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B3066A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+56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0041C">
              <w:rPr>
                <w:rFonts w:ascii="Times New Roman" w:hAnsi="Times New Roman"/>
              </w:rPr>
              <w:t>Положительная динамика за счет вовлечения учащихся</w:t>
            </w:r>
          </w:p>
        </w:tc>
      </w:tr>
      <w:tr w:rsidR="0000041C" w:rsidRPr="0000041C" w:rsidTr="0000041C">
        <w:trPr>
          <w:cantSplit/>
          <w:trHeight w:val="240"/>
        </w:trPr>
        <w:tc>
          <w:tcPr>
            <w:tcW w:w="26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CE3611" w:rsidP="000004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</w:rPr>
            </w:pPr>
            <w:r>
              <w:rPr>
                <w:rFonts w:ascii="Times New Roman" w:hAnsi="Times New Roman"/>
                <w:color w:val="1A1A1A"/>
              </w:rPr>
              <w:t>3.3.</w:t>
            </w:r>
            <w:r w:rsidR="0000041C" w:rsidRPr="0000041C">
              <w:rPr>
                <w:rFonts w:ascii="Times New Roman" w:hAnsi="Times New Roman"/>
                <w:color w:val="1A1A1A"/>
              </w:rPr>
              <w:t>Доля педагогических работников, прошедших повышение квалификации по вопросам финансовой грамотности</w:t>
            </w:r>
            <w:r w:rsidR="009240D7">
              <w:rPr>
                <w:rFonts w:ascii="Times New Roman" w:hAnsi="Times New Roman"/>
                <w:color w:val="1A1A1A"/>
              </w:rPr>
              <w:t xml:space="preserve"> в текущем году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9240D7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281FA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281FA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0041C" w:rsidRPr="0000041C" w:rsidTr="0000041C">
        <w:trPr>
          <w:cantSplit/>
          <w:trHeight w:val="24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  <w:b/>
              </w:rPr>
              <w:t>Подпрограмма 4.</w:t>
            </w:r>
            <w:r w:rsidRPr="0000041C">
              <w:rPr>
                <w:rFonts w:ascii="Times New Roman" w:hAnsi="Times New Roman"/>
              </w:rPr>
              <w:t xml:space="preserve"> Повышение эффективности бюджетных расходов Большемурашкинского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CE3611" w:rsidP="00000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  <w:r w:rsidR="0000041C" w:rsidRPr="0000041C">
              <w:rPr>
                <w:rFonts w:ascii="Times New Roman" w:hAnsi="Times New Roman"/>
              </w:rPr>
              <w:t>Доля расходов бюджета, формируемых  в рамках муниципальных программ, в общем объеме  расходов бюджета  (без  учета субвенций на  исполнение делегируемых полномочий)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Не менее 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645187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645187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+7,6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Положительная динамика за счет ведения программного бюджета</w:t>
            </w:r>
          </w:p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041C" w:rsidRPr="0000041C" w:rsidTr="0000041C">
        <w:trPr>
          <w:cantSplit/>
          <w:trHeight w:val="24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CE3611" w:rsidP="00000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</w:t>
            </w:r>
            <w:r w:rsidR="0000041C" w:rsidRPr="0000041C">
              <w:rPr>
                <w:rFonts w:ascii="Times New Roman" w:hAnsi="Times New Roman"/>
              </w:rPr>
              <w:t xml:space="preserve">Удельный вес муниципальных учреждений, выполнивших в полном объеме муниципальное задание, в общем количестве муниципальных учреждений, которым установлены муниципальные задания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545AEF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 xml:space="preserve">Положительная динамика за счет выполнения учреждениями в полном объеме муниципальное задание </w:t>
            </w:r>
          </w:p>
        </w:tc>
      </w:tr>
      <w:tr w:rsidR="0000041C" w:rsidRPr="0000041C" w:rsidTr="0000041C">
        <w:trPr>
          <w:cantSplit/>
          <w:trHeight w:val="24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CE3611" w:rsidP="00000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</w:t>
            </w:r>
            <w:r w:rsidR="0000041C" w:rsidRPr="0000041C">
              <w:rPr>
                <w:rFonts w:ascii="Times New Roman" w:hAnsi="Times New Roman"/>
              </w:rPr>
              <w:t xml:space="preserve">Удельный вес муниципальных учреждений, для которых установлены количественно измеримые финансовые санкции (штрафы, изъятия) за нарушение условий выполнения муниципальных заданий, в общем количестве муниципальных учреждений, которым установлены муниципальные задания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545AEF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 xml:space="preserve">Положительная динамика за счет того, что всем муниципальным учреждениям установлены количественно измеримые финансовые санкции (штрафы, изъятия) за нарушение условий выполнения муниципальных заданий </w:t>
            </w:r>
          </w:p>
        </w:tc>
      </w:tr>
      <w:tr w:rsidR="0000041C" w:rsidRPr="0000041C" w:rsidTr="0000041C">
        <w:trPr>
          <w:cantSplit/>
          <w:trHeight w:val="240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CE3611" w:rsidP="00000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  <w:r w:rsidR="0000041C" w:rsidRPr="0000041C">
              <w:rPr>
                <w:rFonts w:ascii="Times New Roman" w:hAnsi="Times New Roman"/>
              </w:rPr>
              <w:t>Удельный вес  расходов на финансовое обеспечение оказания бюджетными и автономными учреждениями муниципальных услуг, рассчитанных исходя из нормативных затрат, в общем объеме расходов на предоставление субсидий на выполнение муниципальных заданий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545AEF" w:rsidP="0000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41C" w:rsidRPr="0000041C" w:rsidRDefault="0000041C" w:rsidP="0000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041C">
              <w:rPr>
                <w:rFonts w:ascii="Times New Roman" w:hAnsi="Times New Roman"/>
              </w:rPr>
              <w:t>Положительная динамика за счет того, что у всех муниципальных учреждений финансовое обеспечение оказания бюджетными и автономными учреждениями муниципальных услуг рассчитаны исходя из нормативных затрат</w:t>
            </w:r>
          </w:p>
        </w:tc>
      </w:tr>
    </w:tbl>
    <w:p w:rsidR="0000041C" w:rsidRDefault="0000041C" w:rsidP="006E6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E6F0D" w:rsidRPr="00FD0543" w:rsidRDefault="006E6F0D" w:rsidP="006E6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0041C" w:rsidRDefault="0000041C" w:rsidP="006E6F0D">
      <w:pPr>
        <w:pStyle w:val="a3"/>
        <w:jc w:val="both"/>
        <w:rPr>
          <w:bCs/>
          <w:color w:val="FF0000"/>
        </w:rPr>
        <w:sectPr w:rsidR="0000041C" w:rsidSect="0000041C">
          <w:pgSz w:w="16838" w:h="11906" w:orient="landscape"/>
          <w:pgMar w:top="709" w:right="1134" w:bottom="568" w:left="1134" w:header="708" w:footer="708" w:gutter="0"/>
          <w:cols w:space="708"/>
          <w:docGrid w:linePitch="360"/>
        </w:sectPr>
      </w:pPr>
    </w:p>
    <w:p w:rsidR="0000041C" w:rsidRPr="009769D8" w:rsidRDefault="0000041C" w:rsidP="00CE3611">
      <w:pPr>
        <w:pStyle w:val="a3"/>
        <w:jc w:val="center"/>
        <w:rPr>
          <w:b/>
          <w:sz w:val="28"/>
          <w:szCs w:val="28"/>
        </w:rPr>
      </w:pPr>
      <w:r w:rsidRPr="009769D8">
        <w:rPr>
          <w:b/>
          <w:sz w:val="28"/>
          <w:szCs w:val="28"/>
        </w:rPr>
        <w:lastRenderedPageBreak/>
        <w:t>Пояснительная записка</w:t>
      </w:r>
    </w:p>
    <w:p w:rsidR="0000041C" w:rsidRDefault="0000041C" w:rsidP="0000041C">
      <w:pPr>
        <w:pStyle w:val="a3"/>
        <w:ind w:firstLine="300"/>
        <w:jc w:val="center"/>
        <w:rPr>
          <w:b/>
        </w:rPr>
      </w:pPr>
      <w:r w:rsidRPr="009769D8">
        <w:rPr>
          <w:b/>
          <w:sz w:val="28"/>
          <w:szCs w:val="28"/>
        </w:rPr>
        <w:t>к отчету о выполнении муниципальной программы</w:t>
      </w:r>
    </w:p>
    <w:p w:rsidR="0000041C" w:rsidRDefault="0000041C" w:rsidP="0000041C">
      <w:pPr>
        <w:spacing w:after="0" w:line="262" w:lineRule="auto"/>
        <w:jc w:val="center"/>
        <w:rPr>
          <w:rFonts w:ascii="Times New Roman" w:hAnsi="Times New Roman"/>
          <w:b/>
          <w:sz w:val="28"/>
          <w:szCs w:val="28"/>
        </w:rPr>
      </w:pPr>
      <w:r w:rsidRPr="009769D8">
        <w:rPr>
          <w:rFonts w:ascii="Times New Roman" w:hAnsi="Times New Roman"/>
          <w:b/>
          <w:sz w:val="28"/>
          <w:szCs w:val="28"/>
        </w:rPr>
        <w:t xml:space="preserve">«Управление муниципальными финансами Большемурашкинского муниципального </w:t>
      </w:r>
      <w:r>
        <w:rPr>
          <w:rFonts w:ascii="Times New Roman" w:hAnsi="Times New Roman"/>
          <w:b/>
          <w:sz w:val="28"/>
          <w:szCs w:val="28"/>
        </w:rPr>
        <w:t xml:space="preserve">округа </w:t>
      </w:r>
      <w:r w:rsidRPr="009769D8">
        <w:rPr>
          <w:rFonts w:ascii="Times New Roman" w:hAnsi="Times New Roman"/>
          <w:b/>
          <w:sz w:val="28"/>
          <w:szCs w:val="28"/>
        </w:rPr>
        <w:t>Нижегородской области»</w:t>
      </w:r>
    </w:p>
    <w:p w:rsidR="0000041C" w:rsidRDefault="0000041C" w:rsidP="0000041C">
      <w:pPr>
        <w:spacing w:after="0" w:line="26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41C" w:rsidRPr="00C07214" w:rsidRDefault="0000041C" w:rsidP="0000041C">
      <w:pPr>
        <w:spacing w:after="0" w:line="26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7214">
        <w:rPr>
          <w:rFonts w:ascii="Times New Roman" w:hAnsi="Times New Roman"/>
          <w:sz w:val="28"/>
          <w:szCs w:val="28"/>
        </w:rPr>
        <w:t xml:space="preserve">Муниципальная программа «Управление муниципальными финансами Большемурашкинского муниципального округа Нижегородской области» направлена на обеспечение сбалансированности и устойчивости бюджета Большемурашкинского муниципального </w:t>
      </w:r>
      <w:r w:rsidR="00154317">
        <w:rPr>
          <w:rFonts w:ascii="Times New Roman" w:hAnsi="Times New Roman"/>
          <w:sz w:val="28"/>
          <w:szCs w:val="28"/>
        </w:rPr>
        <w:t>округа</w:t>
      </w:r>
      <w:r w:rsidRPr="00C07214">
        <w:rPr>
          <w:rFonts w:ascii="Times New Roman" w:hAnsi="Times New Roman"/>
          <w:sz w:val="28"/>
          <w:szCs w:val="28"/>
        </w:rPr>
        <w:t xml:space="preserve">, а также на повышение эффективности и качества управления муниципальными финансами Большемурашкинского муниципального </w:t>
      </w:r>
      <w:r w:rsidR="00154317">
        <w:rPr>
          <w:rFonts w:ascii="Times New Roman" w:hAnsi="Times New Roman"/>
          <w:sz w:val="28"/>
          <w:szCs w:val="28"/>
        </w:rPr>
        <w:t>округа</w:t>
      </w:r>
      <w:r w:rsidRPr="00C07214">
        <w:rPr>
          <w:rFonts w:ascii="Times New Roman" w:hAnsi="Times New Roman"/>
          <w:sz w:val="28"/>
          <w:szCs w:val="28"/>
        </w:rPr>
        <w:t xml:space="preserve">. </w:t>
      </w:r>
    </w:p>
    <w:p w:rsidR="00045D73" w:rsidRDefault="0000041C" w:rsidP="000004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214">
        <w:rPr>
          <w:rFonts w:ascii="Times New Roman" w:hAnsi="Times New Roman"/>
          <w:sz w:val="28"/>
          <w:szCs w:val="28"/>
        </w:rPr>
        <w:t>В результате реализации МП «Управление муниципальными финансами Большемурашкинского муниципального округа Нижегородской области» за 202</w:t>
      </w:r>
      <w:r w:rsidR="00545AEF">
        <w:rPr>
          <w:rFonts w:ascii="Times New Roman" w:hAnsi="Times New Roman"/>
          <w:sz w:val="28"/>
          <w:szCs w:val="28"/>
        </w:rPr>
        <w:t>5</w:t>
      </w:r>
      <w:r w:rsidRPr="00C07214">
        <w:rPr>
          <w:rFonts w:ascii="Times New Roman" w:hAnsi="Times New Roman"/>
          <w:sz w:val="28"/>
          <w:szCs w:val="28"/>
        </w:rPr>
        <w:t xml:space="preserve"> год фактическое исполнение муниципальной программы составило </w:t>
      </w:r>
      <w:r w:rsidR="00545AEF">
        <w:rPr>
          <w:rFonts w:ascii="Times New Roman" w:hAnsi="Times New Roman"/>
          <w:sz w:val="28"/>
          <w:szCs w:val="28"/>
        </w:rPr>
        <w:t>45 696,4</w:t>
      </w:r>
      <w:r w:rsidRPr="00C07214">
        <w:rPr>
          <w:rFonts w:ascii="Times New Roman" w:hAnsi="Times New Roman"/>
          <w:sz w:val="28"/>
          <w:szCs w:val="28"/>
        </w:rPr>
        <w:t xml:space="preserve"> тыс. рублей или </w:t>
      </w:r>
      <w:r w:rsidR="00545AEF">
        <w:rPr>
          <w:rFonts w:ascii="Times New Roman" w:hAnsi="Times New Roman"/>
          <w:sz w:val="28"/>
          <w:szCs w:val="28"/>
        </w:rPr>
        <w:t>80,2</w:t>
      </w:r>
      <w:r w:rsidRPr="00C07214">
        <w:rPr>
          <w:rFonts w:ascii="Times New Roman" w:hAnsi="Times New Roman"/>
          <w:sz w:val="28"/>
          <w:szCs w:val="28"/>
        </w:rPr>
        <w:t>% от плановых назначений</w:t>
      </w:r>
      <w:r w:rsidR="00045D73">
        <w:rPr>
          <w:rFonts w:ascii="Times New Roman" w:hAnsi="Times New Roman"/>
          <w:sz w:val="28"/>
          <w:szCs w:val="28"/>
        </w:rPr>
        <w:t xml:space="preserve"> </w:t>
      </w:r>
      <w:r w:rsidR="00545AEF">
        <w:rPr>
          <w:rFonts w:ascii="Times New Roman" w:hAnsi="Times New Roman"/>
          <w:sz w:val="28"/>
          <w:szCs w:val="28"/>
        </w:rPr>
        <w:t>56 957,0</w:t>
      </w:r>
      <w:r w:rsidRPr="00C07214">
        <w:rPr>
          <w:rFonts w:ascii="Times New Roman" w:hAnsi="Times New Roman"/>
          <w:sz w:val="28"/>
          <w:szCs w:val="28"/>
        </w:rPr>
        <w:t xml:space="preserve"> тыс. руб.</w:t>
      </w:r>
    </w:p>
    <w:p w:rsidR="00045D73" w:rsidRDefault="0000041C" w:rsidP="000004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214">
        <w:rPr>
          <w:rFonts w:ascii="Times New Roman" w:hAnsi="Times New Roman"/>
          <w:sz w:val="28"/>
          <w:szCs w:val="28"/>
        </w:rPr>
        <w:t>Со</w:t>
      </w:r>
      <w:r w:rsidR="00045D73">
        <w:rPr>
          <w:rFonts w:ascii="Times New Roman" w:hAnsi="Times New Roman"/>
          <w:sz w:val="28"/>
          <w:szCs w:val="28"/>
        </w:rPr>
        <w:t>гласно проведенному мониторингу:</w:t>
      </w:r>
    </w:p>
    <w:p w:rsidR="00045D73" w:rsidRDefault="00045D73" w:rsidP="000004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041C" w:rsidRPr="00C07214">
        <w:rPr>
          <w:rFonts w:ascii="Times New Roman" w:hAnsi="Times New Roman"/>
          <w:sz w:val="28"/>
          <w:szCs w:val="28"/>
        </w:rPr>
        <w:t xml:space="preserve">по подпрограмме 1 «Организация и совершенствование бюджетного процесса Большемурашкинского муниципального района Нижегородской области» </w:t>
      </w:r>
      <w:r>
        <w:rPr>
          <w:rFonts w:ascii="Times New Roman" w:hAnsi="Times New Roman"/>
          <w:sz w:val="28"/>
          <w:szCs w:val="28"/>
        </w:rPr>
        <w:t xml:space="preserve">образовался </w:t>
      </w:r>
      <w:r w:rsidR="0000041C" w:rsidRPr="00C07214">
        <w:rPr>
          <w:rFonts w:ascii="Times New Roman" w:hAnsi="Times New Roman"/>
          <w:sz w:val="28"/>
          <w:szCs w:val="28"/>
        </w:rPr>
        <w:t xml:space="preserve">остаток </w:t>
      </w:r>
      <w:r>
        <w:rPr>
          <w:rFonts w:ascii="Times New Roman" w:hAnsi="Times New Roman"/>
          <w:sz w:val="28"/>
          <w:szCs w:val="28"/>
        </w:rPr>
        <w:t xml:space="preserve">по резервному фонду в результате </w:t>
      </w:r>
      <w:r w:rsidRPr="00C07214">
        <w:rPr>
          <w:rFonts w:ascii="Times New Roman" w:hAnsi="Times New Roman"/>
          <w:sz w:val="28"/>
          <w:szCs w:val="28"/>
        </w:rPr>
        <w:t>отсутствия потребности в средствах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545AEF">
        <w:rPr>
          <w:rFonts w:ascii="Times New Roman" w:hAnsi="Times New Roman"/>
          <w:sz w:val="28"/>
          <w:szCs w:val="28"/>
        </w:rPr>
        <w:t>в размере 11 260,1</w:t>
      </w:r>
      <w:r w:rsidR="0000041C" w:rsidRPr="00C0721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0041C" w:rsidRPr="00C07214">
        <w:rPr>
          <w:rFonts w:ascii="Times New Roman" w:hAnsi="Times New Roman"/>
          <w:sz w:val="28"/>
          <w:szCs w:val="28"/>
        </w:rPr>
        <w:t xml:space="preserve">тыс. руб., </w:t>
      </w:r>
    </w:p>
    <w:p w:rsidR="0000041C" w:rsidRPr="00C07214" w:rsidRDefault="00045D73" w:rsidP="0000041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041C" w:rsidRPr="00C07214">
        <w:rPr>
          <w:rFonts w:ascii="Times New Roman" w:hAnsi="Times New Roman"/>
          <w:sz w:val="28"/>
          <w:szCs w:val="28"/>
        </w:rPr>
        <w:t>по подпрограмме 3 «Повышение финансовой грамотности населения Большемурашкинского муниципального округа»</w:t>
      </w:r>
      <w:r w:rsidR="0000041C">
        <w:rPr>
          <w:rFonts w:ascii="Times New Roman" w:hAnsi="Times New Roman"/>
          <w:sz w:val="28"/>
          <w:szCs w:val="28"/>
        </w:rPr>
        <w:t xml:space="preserve"> </w:t>
      </w:r>
      <w:r w:rsidR="0000041C" w:rsidRPr="00C07214">
        <w:rPr>
          <w:rFonts w:ascii="Times New Roman" w:hAnsi="Times New Roman"/>
          <w:sz w:val="28"/>
          <w:szCs w:val="28"/>
        </w:rPr>
        <w:t>Нижегородской области  в результате отсутствия потребности в средствах</w:t>
      </w:r>
      <w:r w:rsidR="00C41CE2">
        <w:rPr>
          <w:rFonts w:ascii="Times New Roman" w:hAnsi="Times New Roman"/>
          <w:sz w:val="28"/>
          <w:szCs w:val="28"/>
        </w:rPr>
        <w:t xml:space="preserve"> на проведение мероприятий по финансовой грамотности</w:t>
      </w:r>
      <w:r w:rsidR="0000041C" w:rsidRPr="00C07214">
        <w:rPr>
          <w:rFonts w:ascii="Times New Roman" w:hAnsi="Times New Roman"/>
          <w:sz w:val="28"/>
          <w:szCs w:val="28"/>
        </w:rPr>
        <w:t xml:space="preserve"> </w:t>
      </w:r>
      <w:r w:rsidR="0000041C">
        <w:rPr>
          <w:rFonts w:ascii="Times New Roman" w:hAnsi="Times New Roman"/>
          <w:sz w:val="28"/>
          <w:szCs w:val="28"/>
        </w:rPr>
        <w:t xml:space="preserve">образовался остаток </w:t>
      </w:r>
      <w:r w:rsidR="0000041C" w:rsidRPr="00C07214">
        <w:rPr>
          <w:rFonts w:ascii="Times New Roman" w:hAnsi="Times New Roman"/>
          <w:sz w:val="28"/>
          <w:szCs w:val="28"/>
        </w:rPr>
        <w:t>неиспользованных денежных сре</w:t>
      </w:r>
      <w:proofErr w:type="gramStart"/>
      <w:r w:rsidR="0000041C" w:rsidRPr="00C07214">
        <w:rPr>
          <w:rFonts w:ascii="Times New Roman" w:hAnsi="Times New Roman"/>
          <w:sz w:val="28"/>
          <w:szCs w:val="28"/>
        </w:rPr>
        <w:t>дств в р</w:t>
      </w:r>
      <w:proofErr w:type="gramEnd"/>
      <w:r w:rsidR="0000041C" w:rsidRPr="00C07214">
        <w:rPr>
          <w:rFonts w:ascii="Times New Roman" w:hAnsi="Times New Roman"/>
          <w:sz w:val="28"/>
          <w:szCs w:val="28"/>
        </w:rPr>
        <w:t>азмере</w:t>
      </w:r>
      <w:r w:rsidR="00545AEF">
        <w:rPr>
          <w:rFonts w:ascii="Times New Roman" w:hAnsi="Times New Roman"/>
          <w:sz w:val="28"/>
          <w:szCs w:val="28"/>
        </w:rPr>
        <w:t xml:space="preserve"> 0,5</w:t>
      </w:r>
      <w:r w:rsidR="0000041C">
        <w:rPr>
          <w:rFonts w:ascii="Times New Roman" w:hAnsi="Times New Roman"/>
          <w:sz w:val="28"/>
          <w:szCs w:val="28"/>
        </w:rPr>
        <w:t xml:space="preserve"> тыс. руб.</w:t>
      </w:r>
    </w:p>
    <w:p w:rsidR="0000041C" w:rsidRPr="00C07214" w:rsidRDefault="0000041C" w:rsidP="000004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7214">
        <w:rPr>
          <w:rFonts w:ascii="Times New Roman" w:hAnsi="Times New Roman"/>
          <w:sz w:val="28"/>
          <w:szCs w:val="28"/>
        </w:rPr>
        <w:t>В результате проведенной оценки достижения плановых значений целевых индикаторов</w:t>
      </w:r>
      <w:r w:rsidR="00045D73">
        <w:rPr>
          <w:rFonts w:ascii="Times New Roman" w:hAnsi="Times New Roman"/>
          <w:sz w:val="28"/>
          <w:szCs w:val="28"/>
        </w:rPr>
        <w:t xml:space="preserve"> программы</w:t>
      </w:r>
      <w:r w:rsidRPr="00C07214">
        <w:rPr>
          <w:rFonts w:ascii="Times New Roman" w:hAnsi="Times New Roman"/>
          <w:sz w:val="28"/>
          <w:szCs w:val="28"/>
        </w:rPr>
        <w:t>, отклонения образовались по следующим индикаторам:</w:t>
      </w:r>
    </w:p>
    <w:p w:rsidR="0000041C" w:rsidRPr="00DD3657" w:rsidRDefault="0000041C" w:rsidP="000004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3657">
        <w:rPr>
          <w:rFonts w:ascii="Times New Roman" w:hAnsi="Times New Roman"/>
          <w:sz w:val="28"/>
          <w:szCs w:val="28"/>
        </w:rPr>
        <w:t>- «Доходы бюджета Большемурашкинского муниципального ок</w:t>
      </w:r>
      <w:r w:rsidR="00545AEF">
        <w:rPr>
          <w:rFonts w:ascii="Times New Roman" w:hAnsi="Times New Roman"/>
          <w:sz w:val="28"/>
          <w:szCs w:val="28"/>
        </w:rPr>
        <w:t>руга  на  душу населения» на 2,3</w:t>
      </w:r>
      <w:r w:rsidRPr="00DD3657">
        <w:rPr>
          <w:rFonts w:ascii="Times New Roman" w:hAnsi="Times New Roman"/>
          <w:sz w:val="28"/>
          <w:szCs w:val="28"/>
        </w:rPr>
        <w:t xml:space="preserve"> тыс. руб. от плановых значений (увеличение безвозмездных поступлений от других бюджетов);</w:t>
      </w:r>
    </w:p>
    <w:p w:rsidR="0000041C" w:rsidRPr="00DD3657" w:rsidRDefault="0000041C" w:rsidP="000004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3657">
        <w:rPr>
          <w:rFonts w:ascii="Times New Roman" w:hAnsi="Times New Roman"/>
          <w:sz w:val="28"/>
          <w:szCs w:val="28"/>
        </w:rPr>
        <w:t>- «Доля расходов бюджета Большемурашкинского муниципального округа, формируемых  в рамках муниципальных  программ, в общем объеме  расходов бюджета (без учета субвенци</w:t>
      </w:r>
      <w:r w:rsidR="00545AEF">
        <w:rPr>
          <w:rFonts w:ascii="Times New Roman" w:hAnsi="Times New Roman"/>
          <w:sz w:val="28"/>
          <w:szCs w:val="28"/>
        </w:rPr>
        <w:t>й из областного бюджета)» на 7,6</w:t>
      </w:r>
      <w:r w:rsidRPr="00DD3657">
        <w:rPr>
          <w:rFonts w:ascii="Times New Roman" w:hAnsi="Times New Roman"/>
          <w:sz w:val="28"/>
          <w:szCs w:val="28"/>
        </w:rPr>
        <w:t>% от плановых значений (в результате ведения программного бюджета);</w:t>
      </w:r>
    </w:p>
    <w:p w:rsidR="0000041C" w:rsidRDefault="0000041C" w:rsidP="000004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3657">
        <w:rPr>
          <w:rFonts w:ascii="Times New Roman" w:hAnsi="Times New Roman"/>
          <w:sz w:val="28"/>
          <w:szCs w:val="28"/>
        </w:rPr>
        <w:t xml:space="preserve">Для достижения поставленных целей муниципальной программы </w:t>
      </w:r>
      <w:r w:rsidR="00545AEF">
        <w:rPr>
          <w:rFonts w:ascii="Times New Roman" w:hAnsi="Times New Roman"/>
          <w:sz w:val="28"/>
          <w:szCs w:val="28"/>
        </w:rPr>
        <w:t>за 2025</w:t>
      </w:r>
      <w:r w:rsidRPr="00DD3657">
        <w:rPr>
          <w:rFonts w:ascii="Times New Roman" w:hAnsi="Times New Roman"/>
          <w:sz w:val="28"/>
          <w:szCs w:val="28"/>
        </w:rPr>
        <w:t xml:space="preserve"> год были выполн</w:t>
      </w:r>
      <w:r w:rsidR="00066D01">
        <w:rPr>
          <w:rFonts w:ascii="Times New Roman" w:hAnsi="Times New Roman"/>
          <w:sz w:val="28"/>
          <w:szCs w:val="28"/>
        </w:rPr>
        <w:t xml:space="preserve">ены </w:t>
      </w:r>
      <w:r w:rsidR="00D31E60">
        <w:rPr>
          <w:rFonts w:ascii="Times New Roman" w:hAnsi="Times New Roman"/>
          <w:sz w:val="28"/>
          <w:szCs w:val="28"/>
        </w:rPr>
        <w:t xml:space="preserve">все </w:t>
      </w:r>
      <w:r w:rsidR="00066D01">
        <w:rPr>
          <w:rFonts w:ascii="Times New Roman" w:hAnsi="Times New Roman"/>
          <w:sz w:val="28"/>
          <w:szCs w:val="28"/>
        </w:rPr>
        <w:t>мероприятия</w:t>
      </w:r>
      <w:r w:rsidR="00D31E60">
        <w:rPr>
          <w:rFonts w:ascii="Times New Roman" w:hAnsi="Times New Roman"/>
          <w:sz w:val="28"/>
          <w:szCs w:val="28"/>
        </w:rPr>
        <w:t>, в том числе:</w:t>
      </w:r>
    </w:p>
    <w:p w:rsidR="00066D01" w:rsidRDefault="00066D01" w:rsidP="000004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07214">
        <w:rPr>
          <w:rFonts w:ascii="Times New Roman" w:hAnsi="Times New Roman"/>
          <w:sz w:val="28"/>
          <w:szCs w:val="28"/>
        </w:rPr>
        <w:t>по подпрограмме 1 «Организация и совершенствование бюджетного процесса Большемурашкинского муниципального района Нижегородской области»</w:t>
      </w:r>
      <w:r>
        <w:rPr>
          <w:rFonts w:ascii="Times New Roman" w:hAnsi="Times New Roman"/>
          <w:sz w:val="28"/>
          <w:szCs w:val="28"/>
        </w:rPr>
        <w:t xml:space="preserve"> выполнены </w:t>
      </w:r>
      <w:r w:rsidR="00E6365E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мероприятий из </w:t>
      </w:r>
      <w:r w:rsidR="00E6365E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мероприятий (100% исполнения);</w:t>
      </w:r>
    </w:p>
    <w:p w:rsidR="00066D01" w:rsidRDefault="00066D01" w:rsidP="000004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66D01">
        <w:rPr>
          <w:rFonts w:ascii="Times New Roman" w:hAnsi="Times New Roman"/>
          <w:sz w:val="28"/>
          <w:szCs w:val="28"/>
        </w:rPr>
        <w:t xml:space="preserve"> </w:t>
      </w:r>
      <w:r w:rsidRPr="00C07214">
        <w:rPr>
          <w:rFonts w:ascii="Times New Roman" w:hAnsi="Times New Roman"/>
          <w:sz w:val="28"/>
          <w:szCs w:val="28"/>
        </w:rPr>
        <w:t>по подпрограмме 2 «Обеспечение реализации муниципальной программы Большемурашкинского муниципального округа Нижегородской области»</w:t>
      </w:r>
      <w:r w:rsidR="00D31E60">
        <w:rPr>
          <w:rFonts w:ascii="Times New Roman" w:hAnsi="Times New Roman"/>
          <w:sz w:val="28"/>
          <w:szCs w:val="28"/>
        </w:rPr>
        <w:t xml:space="preserve"> выполнены 2 мероприятия из 2 мероприятий (100% исполнения);</w:t>
      </w:r>
    </w:p>
    <w:p w:rsidR="00D31E60" w:rsidRDefault="00D31E60" w:rsidP="00D31E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C07214">
        <w:rPr>
          <w:rFonts w:ascii="Times New Roman" w:hAnsi="Times New Roman"/>
          <w:sz w:val="28"/>
          <w:szCs w:val="28"/>
        </w:rPr>
        <w:t>по подпрограмме 3 «Повышение финансовой грамотности населения Большемурашкинского муниципального округа»</w:t>
      </w:r>
      <w:r w:rsidR="00545AEF">
        <w:rPr>
          <w:rFonts w:ascii="Times New Roman" w:hAnsi="Times New Roman"/>
          <w:sz w:val="28"/>
          <w:szCs w:val="28"/>
        </w:rPr>
        <w:t xml:space="preserve"> выполнены </w:t>
      </w:r>
      <w:r w:rsidR="00E6365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мероприятия из 2 мероприятий (100% исполнения);</w:t>
      </w:r>
    </w:p>
    <w:p w:rsidR="00D31E60" w:rsidRDefault="00D31E60" w:rsidP="00D31E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07214">
        <w:rPr>
          <w:rFonts w:ascii="Times New Roman" w:hAnsi="Times New Roman"/>
          <w:sz w:val="28"/>
          <w:szCs w:val="28"/>
        </w:rPr>
        <w:t xml:space="preserve">по подпрограмме </w:t>
      </w:r>
      <w:r>
        <w:rPr>
          <w:rFonts w:ascii="Times New Roman" w:hAnsi="Times New Roman"/>
          <w:sz w:val="28"/>
          <w:szCs w:val="28"/>
        </w:rPr>
        <w:t>4</w:t>
      </w:r>
      <w:r w:rsidRPr="00C07214">
        <w:rPr>
          <w:rFonts w:ascii="Times New Roman" w:hAnsi="Times New Roman"/>
          <w:sz w:val="28"/>
          <w:szCs w:val="28"/>
        </w:rPr>
        <w:t xml:space="preserve"> «</w:t>
      </w:r>
      <w:r w:rsidRPr="00D31E60">
        <w:rPr>
          <w:rFonts w:ascii="Times New Roman" w:hAnsi="Times New Roman"/>
          <w:sz w:val="28"/>
          <w:szCs w:val="28"/>
        </w:rPr>
        <w:t>Повышение эффективности бюджетных расходов Большемурашкинского муниципального округа»</w:t>
      </w:r>
      <w:r>
        <w:rPr>
          <w:rFonts w:ascii="Times New Roman" w:hAnsi="Times New Roman"/>
          <w:sz w:val="28"/>
          <w:szCs w:val="28"/>
        </w:rPr>
        <w:t xml:space="preserve"> выполнены 12 мероприятий из </w:t>
      </w:r>
      <w:r w:rsidR="00E6365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 мероприятий (100% исполнения).</w:t>
      </w:r>
    </w:p>
    <w:p w:rsidR="00154317" w:rsidRPr="00154317" w:rsidRDefault="00154317" w:rsidP="001543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4317">
        <w:rPr>
          <w:rFonts w:ascii="Times New Roman" w:hAnsi="Times New Roman"/>
          <w:sz w:val="28"/>
          <w:szCs w:val="28"/>
        </w:rPr>
        <w:t>В соответствие с решением Совета депутатов Большемурашкинского муниципального округа</w:t>
      </w:r>
      <w:hyperlink r:id="rId6" w:history="1">
        <w:r w:rsidRPr="00154317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 xml:space="preserve"> Нижегородской области от </w:t>
        </w:r>
        <w:r w:rsidR="00E6365E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25</w:t>
        </w:r>
        <w:r w:rsidRPr="00154317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.12.202</w:t>
        </w:r>
        <w:r w:rsidR="00E6365E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5</w:t>
        </w:r>
        <w:r w:rsidRPr="00154317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 xml:space="preserve"> г. № </w:t>
        </w:r>
        <w:r w:rsidR="00E6365E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 xml:space="preserve">78 </w:t>
        </w:r>
        <w:r w:rsidRPr="00154317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«О внесении изменений в решение Совета депутатов  Большемурашкинского муниципального округа Нижегородской области от 1</w:t>
        </w:r>
        <w:r w:rsidR="00E6365E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6</w:t>
        </w:r>
        <w:r w:rsidRPr="00154317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.12.202</w:t>
        </w:r>
        <w:r w:rsidR="00E6365E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4 г. № 58</w:t>
        </w:r>
        <w:r w:rsidRPr="00154317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 xml:space="preserve"> «О бюджете Большемурашкинского муниципального окру</w:t>
        </w:r>
        <w:r w:rsidR="00E6365E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га Нижегородской области на 2025</w:t>
        </w:r>
        <w:r w:rsidRPr="00154317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 xml:space="preserve"> год и на плановый период 202</w:t>
        </w:r>
        <w:r w:rsidR="00E6365E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6</w:t>
        </w:r>
        <w:r w:rsidRPr="00154317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 xml:space="preserve"> и 202</w:t>
        </w:r>
        <w:r w:rsidR="00E6365E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7</w:t>
        </w:r>
        <w:r w:rsidRPr="00154317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 xml:space="preserve"> годов</w:t>
        </w:r>
      </w:hyperlink>
      <w:r>
        <w:rPr>
          <w:rFonts w:ascii="Times New Roman" w:hAnsi="Times New Roman"/>
          <w:sz w:val="28"/>
          <w:szCs w:val="28"/>
        </w:rPr>
        <w:t>»</w:t>
      </w:r>
      <w:r w:rsidRPr="00154317">
        <w:rPr>
          <w:rFonts w:ascii="Times New Roman" w:hAnsi="Times New Roman"/>
          <w:sz w:val="28"/>
          <w:szCs w:val="28"/>
        </w:rPr>
        <w:t xml:space="preserve"> в</w:t>
      </w:r>
      <w:r w:rsidR="0000041C" w:rsidRPr="00154317">
        <w:rPr>
          <w:rFonts w:ascii="Times New Roman" w:hAnsi="Times New Roman"/>
          <w:sz w:val="28"/>
          <w:szCs w:val="28"/>
        </w:rPr>
        <w:t xml:space="preserve"> муниц</w:t>
      </w:r>
      <w:r>
        <w:rPr>
          <w:rFonts w:ascii="Times New Roman" w:hAnsi="Times New Roman"/>
          <w:sz w:val="28"/>
          <w:szCs w:val="28"/>
        </w:rPr>
        <w:t xml:space="preserve">ипальную программу внесены </w:t>
      </w:r>
      <w:r w:rsidR="0000041C" w:rsidRPr="00154317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 xml:space="preserve"> (постановление</w:t>
      </w:r>
      <w:r w:rsidR="0000041C" w:rsidRPr="00154317">
        <w:rPr>
          <w:rFonts w:ascii="Times New Roman" w:hAnsi="Times New Roman"/>
          <w:sz w:val="28"/>
          <w:szCs w:val="28"/>
        </w:rPr>
        <w:t xml:space="preserve"> администрации Большемурашкинского муниципального округа от</w:t>
      </w:r>
      <w:proofErr w:type="gramEnd"/>
      <w:r w:rsidR="0000041C" w:rsidRPr="001543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6365E">
        <w:rPr>
          <w:rFonts w:ascii="Times New Roman" w:hAnsi="Times New Roman"/>
          <w:sz w:val="28"/>
          <w:szCs w:val="28"/>
        </w:rPr>
        <w:t>30</w:t>
      </w:r>
      <w:r w:rsidR="0000041C" w:rsidRPr="00154317">
        <w:rPr>
          <w:rFonts w:ascii="Times New Roman" w:hAnsi="Times New Roman"/>
          <w:sz w:val="28"/>
          <w:szCs w:val="28"/>
        </w:rPr>
        <w:t>.12.202</w:t>
      </w:r>
      <w:r w:rsidR="00E6365E">
        <w:rPr>
          <w:rFonts w:ascii="Times New Roman" w:hAnsi="Times New Roman"/>
          <w:sz w:val="28"/>
          <w:szCs w:val="28"/>
        </w:rPr>
        <w:t>5</w:t>
      </w:r>
      <w:r w:rsidR="0000041C" w:rsidRPr="00154317">
        <w:rPr>
          <w:rFonts w:ascii="Times New Roman" w:hAnsi="Times New Roman"/>
          <w:sz w:val="28"/>
          <w:szCs w:val="28"/>
        </w:rPr>
        <w:t xml:space="preserve"> г. № </w:t>
      </w:r>
      <w:r w:rsidR="00E6365E">
        <w:rPr>
          <w:rFonts w:ascii="Times New Roman" w:hAnsi="Times New Roman"/>
          <w:sz w:val="28"/>
          <w:szCs w:val="28"/>
        </w:rPr>
        <w:t>1151</w:t>
      </w:r>
      <w:r>
        <w:rPr>
          <w:rFonts w:ascii="Times New Roman" w:hAnsi="Times New Roman"/>
          <w:sz w:val="28"/>
          <w:szCs w:val="28"/>
        </w:rPr>
        <w:t>)</w:t>
      </w:r>
      <w:r w:rsidR="0000041C" w:rsidRPr="00154317">
        <w:rPr>
          <w:rFonts w:ascii="Times New Roman" w:hAnsi="Times New Roman"/>
          <w:sz w:val="28"/>
          <w:szCs w:val="28"/>
        </w:rPr>
        <w:t>.</w:t>
      </w:r>
      <w:proofErr w:type="gramEnd"/>
    </w:p>
    <w:p w:rsidR="00154317" w:rsidRDefault="00154317" w:rsidP="001543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C07214">
        <w:rPr>
          <w:rFonts w:ascii="Times New Roman" w:hAnsi="Times New Roman"/>
          <w:sz w:val="28"/>
          <w:szCs w:val="28"/>
        </w:rPr>
        <w:t>результате достижения плановых значений целевых индикаторов</w:t>
      </w:r>
      <w:r>
        <w:rPr>
          <w:rFonts w:ascii="Times New Roman" w:hAnsi="Times New Roman"/>
          <w:sz w:val="28"/>
          <w:szCs w:val="28"/>
        </w:rPr>
        <w:t xml:space="preserve"> программы финансовое управление администрации предлагает дальнейшую реализацию муниципальной программы.</w:t>
      </w:r>
    </w:p>
    <w:p w:rsidR="00DC5C32" w:rsidRDefault="00DC5C32" w:rsidP="001543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5C32" w:rsidRDefault="00DC5C32" w:rsidP="001543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5C32" w:rsidRDefault="00DC5C32" w:rsidP="001543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5C32" w:rsidRDefault="00DC5C32" w:rsidP="001543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5C32" w:rsidRDefault="00DC5C32" w:rsidP="001543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4317" w:rsidRDefault="00154317" w:rsidP="000004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1CE2" w:rsidRDefault="00C41CE2" w:rsidP="000004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31E60" w:rsidRPr="008F40DE" w:rsidRDefault="00D31E60" w:rsidP="000004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041C" w:rsidRDefault="0000041C" w:rsidP="006E6F0D">
      <w:pPr>
        <w:pStyle w:val="a3"/>
        <w:jc w:val="both"/>
        <w:rPr>
          <w:bCs/>
          <w:color w:val="FF0000"/>
        </w:rPr>
        <w:sectPr w:rsidR="0000041C" w:rsidSect="00D31E60">
          <w:pgSz w:w="11906" w:h="16838"/>
          <w:pgMar w:top="1134" w:right="567" w:bottom="1134" w:left="993" w:header="709" w:footer="709" w:gutter="0"/>
          <w:cols w:space="708"/>
          <w:docGrid w:linePitch="360"/>
        </w:sectPr>
      </w:pPr>
    </w:p>
    <w:p w:rsidR="00207193" w:rsidRPr="009736F1" w:rsidRDefault="00207193" w:rsidP="0020719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right"/>
        <w:rPr>
          <w:rFonts w:ascii="Times New Roman" w:hAnsi="Times New Roman"/>
          <w:color w:val="000000"/>
          <w:sz w:val="20"/>
          <w:szCs w:val="20"/>
        </w:rPr>
      </w:pPr>
      <w:r w:rsidRPr="009736F1">
        <w:rPr>
          <w:rFonts w:ascii="Times New Roman" w:hAnsi="Times New Roman"/>
          <w:color w:val="000000"/>
          <w:sz w:val="20"/>
          <w:szCs w:val="20"/>
        </w:rPr>
        <w:lastRenderedPageBreak/>
        <w:t>ПРИЛОЖЕНИЕ 3</w:t>
      </w:r>
    </w:p>
    <w:p w:rsidR="00207193" w:rsidRPr="009736F1" w:rsidRDefault="00207193" w:rsidP="0020719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right"/>
        <w:rPr>
          <w:rFonts w:ascii="Times New Roman" w:hAnsi="Times New Roman"/>
          <w:color w:val="000000"/>
          <w:sz w:val="20"/>
          <w:szCs w:val="20"/>
        </w:rPr>
      </w:pPr>
      <w:r w:rsidRPr="009736F1">
        <w:rPr>
          <w:rFonts w:ascii="Times New Roman" w:hAnsi="Times New Roman"/>
          <w:color w:val="000000"/>
          <w:sz w:val="20"/>
          <w:szCs w:val="20"/>
        </w:rPr>
        <w:t>к Порядку разработки, реализации и оценки эффективности</w:t>
      </w:r>
    </w:p>
    <w:p w:rsidR="00207193" w:rsidRPr="009736F1" w:rsidRDefault="00207193" w:rsidP="0020719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right"/>
        <w:rPr>
          <w:rFonts w:ascii="Times New Roman" w:hAnsi="Times New Roman"/>
          <w:color w:val="000000"/>
          <w:sz w:val="20"/>
          <w:szCs w:val="20"/>
        </w:rPr>
      </w:pPr>
      <w:r w:rsidRPr="009736F1">
        <w:rPr>
          <w:rFonts w:ascii="Times New Roman" w:hAnsi="Times New Roman"/>
          <w:color w:val="000000"/>
          <w:sz w:val="20"/>
          <w:szCs w:val="20"/>
        </w:rPr>
        <w:t xml:space="preserve"> муниципальных программ Большемурашкинского муниципального района</w:t>
      </w:r>
    </w:p>
    <w:p w:rsidR="00207193" w:rsidRPr="009736F1" w:rsidRDefault="00207193" w:rsidP="002071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07193" w:rsidRPr="009736F1" w:rsidRDefault="00207193" w:rsidP="0020719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736F1">
        <w:rPr>
          <w:rFonts w:ascii="Times New Roman" w:hAnsi="Times New Roman"/>
          <w:b/>
          <w:color w:val="000000"/>
          <w:sz w:val="28"/>
          <w:szCs w:val="28"/>
        </w:rPr>
        <w:t>РАСЧЕТ КРИТЕРИЕВ</w:t>
      </w:r>
    </w:p>
    <w:p w:rsidR="00207193" w:rsidRPr="000037ED" w:rsidRDefault="00207193" w:rsidP="0020719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037ED">
        <w:rPr>
          <w:rFonts w:ascii="Times New Roman" w:hAnsi="Times New Roman"/>
          <w:b/>
          <w:color w:val="000000"/>
          <w:sz w:val="24"/>
          <w:szCs w:val="24"/>
        </w:rPr>
        <w:t xml:space="preserve">оценки эффективности муниципальной программы </w:t>
      </w:r>
    </w:p>
    <w:p w:rsidR="00207193" w:rsidRPr="000037ED" w:rsidRDefault="00207193" w:rsidP="0020719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037ED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 w:rsidRPr="000037ED">
        <w:rPr>
          <w:rFonts w:ascii="Times New Roman" w:hAnsi="Times New Roman"/>
          <w:b/>
          <w:sz w:val="24"/>
          <w:szCs w:val="24"/>
        </w:rPr>
        <w:t>Управление муниципальными финансами Большемурашкинского муниципального округа Нижегородской области</w:t>
      </w:r>
      <w:r w:rsidRPr="000037ED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207193" w:rsidRPr="000037ED" w:rsidRDefault="00207193" w:rsidP="0020719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07193" w:rsidRPr="009736F1" w:rsidRDefault="00207193" w:rsidP="002071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6F1">
        <w:rPr>
          <w:rFonts w:ascii="Times New Roman" w:hAnsi="Times New Roman"/>
          <w:b/>
          <w:color w:val="000000"/>
          <w:sz w:val="24"/>
          <w:szCs w:val="24"/>
        </w:rPr>
        <w:t>Расчет критерия К</w:t>
      </w:r>
      <w:proofErr w:type="gramStart"/>
      <w:r w:rsidRPr="009736F1">
        <w:rPr>
          <w:rFonts w:ascii="Times New Roman" w:hAnsi="Times New Roman"/>
          <w:b/>
          <w:color w:val="000000"/>
          <w:sz w:val="24"/>
          <w:szCs w:val="24"/>
        </w:rPr>
        <w:t>1</w:t>
      </w:r>
      <w:proofErr w:type="gramEnd"/>
      <w:r w:rsidRPr="009736F1">
        <w:rPr>
          <w:rFonts w:ascii="Times New Roman" w:hAnsi="Times New Roman"/>
          <w:color w:val="000000"/>
          <w:sz w:val="24"/>
          <w:szCs w:val="24"/>
        </w:rPr>
        <w:t xml:space="preserve"> «Выполнение плановых объемов финансирования и привлечения дополнительных средств для реализации муниципальной программы» производится в соответствии с таблицей 1 по следующей формуле:           </w:t>
      </w:r>
      <w:r w:rsidRPr="009736F1">
        <w:rPr>
          <w:rFonts w:ascii="Times New Roman" w:hAnsi="Times New Roman"/>
          <w:b/>
          <w:color w:val="000000"/>
          <w:sz w:val="24"/>
          <w:szCs w:val="24"/>
        </w:rPr>
        <w:t>К</w:t>
      </w:r>
      <w:proofErr w:type="gramStart"/>
      <w:r w:rsidRPr="009736F1">
        <w:rPr>
          <w:rFonts w:ascii="Times New Roman" w:hAnsi="Times New Roman"/>
          <w:b/>
          <w:color w:val="000000"/>
          <w:sz w:val="24"/>
          <w:szCs w:val="24"/>
        </w:rPr>
        <w:t>1</w:t>
      </w:r>
      <w:proofErr w:type="gramEnd"/>
      <w:r w:rsidRPr="009736F1">
        <w:rPr>
          <w:rFonts w:ascii="Times New Roman" w:hAnsi="Times New Roman"/>
          <w:b/>
          <w:color w:val="000000"/>
          <w:sz w:val="24"/>
          <w:szCs w:val="24"/>
        </w:rPr>
        <w:t xml:space="preserve"> = К1.1 + К1.2</w:t>
      </w:r>
    </w:p>
    <w:p w:rsidR="00207193" w:rsidRPr="009736F1" w:rsidRDefault="00207193" w:rsidP="0020719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/>
          <w:b/>
          <w:color w:val="000000"/>
        </w:rPr>
      </w:pPr>
      <w:r w:rsidRPr="009736F1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9736F1">
        <w:rPr>
          <w:rFonts w:ascii="Times New Roman" w:hAnsi="Times New Roman"/>
          <w:color w:val="000000"/>
        </w:rPr>
        <w:t>Таблица 1</w:t>
      </w:r>
      <w:r w:rsidRPr="009736F1">
        <w:rPr>
          <w:rFonts w:ascii="Times New Roman" w:hAnsi="Times New Roman"/>
          <w:b/>
          <w:color w:val="000000"/>
        </w:rPr>
        <w:t xml:space="preserve"> 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9"/>
        <w:gridCol w:w="735"/>
        <w:gridCol w:w="1418"/>
        <w:gridCol w:w="5103"/>
        <w:gridCol w:w="1559"/>
        <w:gridCol w:w="1134"/>
      </w:tblGrid>
      <w:tr w:rsidR="00207193" w:rsidRPr="009736F1" w:rsidTr="00981545">
        <w:tc>
          <w:tcPr>
            <w:tcW w:w="1384" w:type="dxa"/>
            <w:gridSpan w:val="2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1418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Значения весового </w:t>
            </w:r>
            <w:proofErr w:type="spellStart"/>
            <w:proofErr w:type="gramStart"/>
            <w:r w:rsidRPr="009736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коэффи-циента</w:t>
            </w:r>
            <w:proofErr w:type="spellEnd"/>
            <w:proofErr w:type="gramEnd"/>
          </w:p>
        </w:tc>
        <w:tc>
          <w:tcPr>
            <w:tcW w:w="5103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Формулировка критериев</w:t>
            </w:r>
          </w:p>
        </w:tc>
        <w:tc>
          <w:tcPr>
            <w:tcW w:w="1559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Градации</w:t>
            </w:r>
          </w:p>
        </w:tc>
        <w:tc>
          <w:tcPr>
            <w:tcW w:w="1134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Баль</w:t>
            </w:r>
            <w:r w:rsidRPr="009736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ные оценки</w:t>
            </w:r>
          </w:p>
        </w:tc>
      </w:tr>
      <w:tr w:rsidR="00207193" w:rsidRPr="009736F1" w:rsidTr="00981545">
        <w:trPr>
          <w:trHeight w:val="257"/>
        </w:trPr>
        <w:tc>
          <w:tcPr>
            <w:tcW w:w="649" w:type="dxa"/>
            <w:vMerge w:val="restart"/>
            <w:vAlign w:val="center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gramStart"/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35" w:type="dxa"/>
            <w:vMerge w:val="restart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gramStart"/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proofErr w:type="gramEnd"/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418" w:type="dxa"/>
            <w:vMerge w:val="restart"/>
            <w:vAlign w:val="center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Z</w:t>
            </w: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1 = 0,2</w:t>
            </w:r>
          </w:p>
        </w:tc>
        <w:tc>
          <w:tcPr>
            <w:tcW w:w="5103" w:type="dxa"/>
            <w:vMerge w:val="restart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Отношение общего фактического объема исполнения финансирования муниципальной программы за счет средств районного бюджета за отчетный период ее реализации к объему, предусмотренному в уточненном плане бюджетных ассигнований</w:t>
            </w:r>
          </w:p>
        </w:tc>
        <w:tc>
          <w:tcPr>
            <w:tcW w:w="1559" w:type="dxa"/>
          </w:tcPr>
          <w:p w:rsidR="00207193" w:rsidRPr="00C07214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7214">
              <w:rPr>
                <w:rFonts w:ascii="Times New Roman" w:hAnsi="Times New Roman"/>
                <w:color w:val="000000"/>
                <w:sz w:val="20"/>
                <w:szCs w:val="20"/>
              </w:rPr>
              <w:t>более 95 %</w:t>
            </w:r>
          </w:p>
        </w:tc>
        <w:tc>
          <w:tcPr>
            <w:tcW w:w="1134" w:type="dxa"/>
          </w:tcPr>
          <w:p w:rsidR="00207193" w:rsidRPr="00C07214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721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207193" w:rsidRPr="009736F1" w:rsidTr="00981545">
        <w:trPr>
          <w:trHeight w:val="272"/>
        </w:trPr>
        <w:tc>
          <w:tcPr>
            <w:tcW w:w="649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65E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76% - 95 %</w:t>
            </w:r>
          </w:p>
        </w:tc>
        <w:tc>
          <w:tcPr>
            <w:tcW w:w="1134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365E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6</w:t>
            </w:r>
          </w:p>
        </w:tc>
      </w:tr>
      <w:tr w:rsidR="00207193" w:rsidRPr="009736F1" w:rsidTr="00981545">
        <w:trPr>
          <w:trHeight w:val="272"/>
        </w:trPr>
        <w:tc>
          <w:tcPr>
            <w:tcW w:w="649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193" w:rsidRPr="00E6365E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65E">
              <w:rPr>
                <w:rFonts w:ascii="Times New Roman" w:hAnsi="Times New Roman"/>
                <w:sz w:val="20"/>
                <w:szCs w:val="20"/>
              </w:rPr>
              <w:t>51% - 75 %</w:t>
            </w:r>
          </w:p>
        </w:tc>
        <w:tc>
          <w:tcPr>
            <w:tcW w:w="1134" w:type="dxa"/>
          </w:tcPr>
          <w:p w:rsidR="00207193" w:rsidRPr="00E6365E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65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07193" w:rsidRPr="009736F1" w:rsidTr="00981545">
        <w:trPr>
          <w:trHeight w:val="272"/>
        </w:trPr>
        <w:tc>
          <w:tcPr>
            <w:tcW w:w="649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40% - 50 %</w:t>
            </w:r>
          </w:p>
        </w:tc>
        <w:tc>
          <w:tcPr>
            <w:tcW w:w="1134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07193" w:rsidRPr="009736F1" w:rsidTr="00981545">
        <w:trPr>
          <w:trHeight w:val="272"/>
        </w:trPr>
        <w:tc>
          <w:tcPr>
            <w:tcW w:w="649" w:type="dxa"/>
            <w:vMerge/>
            <w:tcBorders>
              <w:bottom w:val="nil"/>
            </w:tcBorders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менее 40 %</w:t>
            </w:r>
          </w:p>
        </w:tc>
        <w:tc>
          <w:tcPr>
            <w:tcW w:w="1134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07193" w:rsidRPr="009736F1" w:rsidTr="00981545">
        <w:trPr>
          <w:trHeight w:val="227"/>
        </w:trPr>
        <w:tc>
          <w:tcPr>
            <w:tcW w:w="649" w:type="dxa"/>
            <w:vMerge w:val="restart"/>
            <w:tcBorders>
              <w:top w:val="nil"/>
            </w:tcBorders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gramStart"/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proofErr w:type="gramEnd"/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 w:val="restart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Доля внебюджетных источников в общем объеме финансирования муниципальной программы за отчетный период</w:t>
            </w:r>
          </w:p>
        </w:tc>
        <w:tc>
          <w:tcPr>
            <w:tcW w:w="1559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50 % и более</w:t>
            </w:r>
          </w:p>
        </w:tc>
        <w:tc>
          <w:tcPr>
            <w:tcW w:w="1134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1,5</w:t>
            </w:r>
          </w:p>
        </w:tc>
      </w:tr>
      <w:tr w:rsidR="00207193" w:rsidRPr="009736F1" w:rsidTr="00981545">
        <w:trPr>
          <w:trHeight w:val="227"/>
        </w:trPr>
        <w:tc>
          <w:tcPr>
            <w:tcW w:w="649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Менее 50 %</w:t>
            </w:r>
          </w:p>
        </w:tc>
        <w:tc>
          <w:tcPr>
            <w:tcW w:w="1134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</w:tr>
      <w:tr w:rsidR="00207193" w:rsidRPr="009736F1" w:rsidTr="00981545">
        <w:trPr>
          <w:trHeight w:val="227"/>
        </w:trPr>
        <w:tc>
          <w:tcPr>
            <w:tcW w:w="649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0 %</w:t>
            </w:r>
          </w:p>
        </w:tc>
        <w:tc>
          <w:tcPr>
            <w:tcW w:w="1134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207193" w:rsidRPr="009736F1" w:rsidRDefault="00207193" w:rsidP="002071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07193" w:rsidRPr="009736F1" w:rsidRDefault="0000456A" w:rsidP="0020719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 1 = К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1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>.1 + К1.2 (6+0) = 6</w:t>
      </w:r>
    </w:p>
    <w:p w:rsidR="00207193" w:rsidRPr="009736F1" w:rsidRDefault="00207193" w:rsidP="0020719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07193" w:rsidRPr="009736F1" w:rsidRDefault="00207193" w:rsidP="0020719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07193" w:rsidRPr="009736F1" w:rsidRDefault="00207193" w:rsidP="002071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9736F1">
        <w:rPr>
          <w:rFonts w:ascii="Times New Roman" w:hAnsi="Times New Roman"/>
          <w:b/>
          <w:color w:val="000000"/>
          <w:sz w:val="24"/>
          <w:szCs w:val="24"/>
        </w:rPr>
        <w:t>Расчет критерия  К</w:t>
      </w:r>
      <w:proofErr w:type="gramStart"/>
      <w:r w:rsidRPr="009736F1">
        <w:rPr>
          <w:rFonts w:ascii="Times New Roman" w:hAnsi="Times New Roman"/>
          <w:b/>
          <w:color w:val="000000"/>
          <w:sz w:val="24"/>
          <w:szCs w:val="24"/>
        </w:rPr>
        <w:t>2</w:t>
      </w:r>
      <w:proofErr w:type="gramEnd"/>
      <w:r w:rsidRPr="009736F1">
        <w:rPr>
          <w:rFonts w:ascii="Times New Roman" w:hAnsi="Times New Roman"/>
          <w:color w:val="000000"/>
          <w:sz w:val="24"/>
          <w:szCs w:val="24"/>
        </w:rPr>
        <w:t xml:space="preserve">  «Достижение целевых индикаторов муниципальной программы»:</w:t>
      </w:r>
    </w:p>
    <w:p w:rsidR="00207193" w:rsidRPr="009736F1" w:rsidRDefault="00207193" w:rsidP="0020719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</w:rPr>
      </w:pPr>
      <w:r w:rsidRPr="009736F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9736F1">
        <w:rPr>
          <w:rFonts w:ascii="Times New Roman" w:hAnsi="Times New Roman"/>
          <w:color w:val="000000"/>
        </w:rPr>
        <w:t>Таблица 2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5103"/>
        <w:gridCol w:w="1559"/>
        <w:gridCol w:w="1134"/>
      </w:tblGrid>
      <w:tr w:rsidR="00207193" w:rsidRPr="009736F1" w:rsidTr="00981545">
        <w:tc>
          <w:tcPr>
            <w:tcW w:w="1384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1418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Значения весового </w:t>
            </w:r>
            <w:proofErr w:type="spellStart"/>
            <w:proofErr w:type="gramStart"/>
            <w:r w:rsidRPr="009736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коэф-фициента</w:t>
            </w:r>
            <w:proofErr w:type="spellEnd"/>
            <w:proofErr w:type="gramEnd"/>
          </w:p>
        </w:tc>
        <w:tc>
          <w:tcPr>
            <w:tcW w:w="5103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Формулировка критериев</w:t>
            </w:r>
          </w:p>
        </w:tc>
        <w:tc>
          <w:tcPr>
            <w:tcW w:w="1559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Градации</w:t>
            </w:r>
          </w:p>
        </w:tc>
        <w:tc>
          <w:tcPr>
            <w:tcW w:w="1134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Баль</w:t>
            </w:r>
            <w:r w:rsidRPr="009736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ные оценки</w:t>
            </w:r>
          </w:p>
        </w:tc>
      </w:tr>
      <w:tr w:rsidR="00207193" w:rsidRPr="009736F1" w:rsidTr="00981545">
        <w:trPr>
          <w:trHeight w:val="116"/>
        </w:trPr>
        <w:tc>
          <w:tcPr>
            <w:tcW w:w="1384" w:type="dxa"/>
            <w:vMerge w:val="restart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gramStart"/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vMerge w:val="restart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Z2</w:t>
            </w: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= 0,5</w:t>
            </w:r>
          </w:p>
        </w:tc>
        <w:tc>
          <w:tcPr>
            <w:tcW w:w="5103" w:type="dxa"/>
            <w:vMerge w:val="restart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Степень достижения индикаторов целей </w:t>
            </w:r>
          </w:p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(Процент выполнения планового значения индикаторов целей (средний)) </w:t>
            </w:r>
          </w:p>
        </w:tc>
        <w:tc>
          <w:tcPr>
            <w:tcW w:w="1559" w:type="dxa"/>
          </w:tcPr>
          <w:p w:rsidR="00207193" w:rsidRPr="0098439E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98439E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более 95 %</w:t>
            </w:r>
          </w:p>
        </w:tc>
        <w:tc>
          <w:tcPr>
            <w:tcW w:w="1134" w:type="dxa"/>
          </w:tcPr>
          <w:p w:rsidR="00207193" w:rsidRPr="0098439E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98439E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10</w:t>
            </w:r>
          </w:p>
        </w:tc>
      </w:tr>
      <w:tr w:rsidR="00207193" w:rsidRPr="009736F1" w:rsidTr="00981545">
        <w:trPr>
          <w:trHeight w:val="113"/>
        </w:trPr>
        <w:tc>
          <w:tcPr>
            <w:tcW w:w="1384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193" w:rsidRPr="0098439E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439E">
              <w:rPr>
                <w:rFonts w:ascii="Times New Roman" w:hAnsi="Times New Roman"/>
                <w:color w:val="000000"/>
                <w:sz w:val="20"/>
                <w:szCs w:val="20"/>
              </w:rPr>
              <w:t>86% - 95 %</w:t>
            </w:r>
          </w:p>
        </w:tc>
        <w:tc>
          <w:tcPr>
            <w:tcW w:w="1134" w:type="dxa"/>
          </w:tcPr>
          <w:p w:rsidR="00207193" w:rsidRPr="0098439E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43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207193" w:rsidRPr="009736F1" w:rsidTr="00981545">
        <w:trPr>
          <w:trHeight w:val="113"/>
        </w:trPr>
        <w:tc>
          <w:tcPr>
            <w:tcW w:w="1384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76% - 85 %</w:t>
            </w:r>
          </w:p>
        </w:tc>
        <w:tc>
          <w:tcPr>
            <w:tcW w:w="1134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207193" w:rsidRPr="009736F1" w:rsidTr="00981545">
        <w:trPr>
          <w:trHeight w:val="113"/>
        </w:trPr>
        <w:tc>
          <w:tcPr>
            <w:tcW w:w="1384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66% - 75 %</w:t>
            </w:r>
          </w:p>
        </w:tc>
        <w:tc>
          <w:tcPr>
            <w:tcW w:w="1134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207193" w:rsidRPr="009736F1" w:rsidTr="00981545">
        <w:trPr>
          <w:trHeight w:val="113"/>
        </w:trPr>
        <w:tc>
          <w:tcPr>
            <w:tcW w:w="1384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50% - 65 %</w:t>
            </w:r>
          </w:p>
        </w:tc>
        <w:tc>
          <w:tcPr>
            <w:tcW w:w="1134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07193" w:rsidRPr="009736F1" w:rsidTr="00981545">
        <w:trPr>
          <w:trHeight w:val="113"/>
        </w:trPr>
        <w:tc>
          <w:tcPr>
            <w:tcW w:w="1384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менее 50 %</w:t>
            </w:r>
          </w:p>
        </w:tc>
        <w:tc>
          <w:tcPr>
            <w:tcW w:w="1134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207193" w:rsidRPr="009736F1" w:rsidRDefault="00207193" w:rsidP="00207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7193" w:rsidRPr="009736F1" w:rsidRDefault="00207193" w:rsidP="002071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6F1">
        <w:rPr>
          <w:rFonts w:ascii="Times New Roman" w:hAnsi="Times New Roman"/>
          <w:b/>
          <w:color w:val="000000"/>
          <w:sz w:val="24"/>
          <w:szCs w:val="24"/>
        </w:rPr>
        <w:t>Расчет критерия  К3</w:t>
      </w:r>
      <w:r w:rsidRPr="009736F1">
        <w:rPr>
          <w:rFonts w:ascii="Times New Roman" w:hAnsi="Times New Roman"/>
          <w:color w:val="000000"/>
          <w:sz w:val="24"/>
          <w:szCs w:val="24"/>
        </w:rPr>
        <w:t xml:space="preserve">  «Степень выполнения мероприятий муниципальной программы»:</w:t>
      </w:r>
    </w:p>
    <w:p w:rsidR="00207193" w:rsidRPr="009736F1" w:rsidRDefault="00207193" w:rsidP="0020719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36F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Таблица 3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5103"/>
        <w:gridCol w:w="1559"/>
        <w:gridCol w:w="1134"/>
      </w:tblGrid>
      <w:tr w:rsidR="00207193" w:rsidRPr="009736F1" w:rsidTr="00981545">
        <w:tc>
          <w:tcPr>
            <w:tcW w:w="1384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1418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Значения весового </w:t>
            </w:r>
            <w:proofErr w:type="spellStart"/>
            <w:proofErr w:type="gramStart"/>
            <w:r w:rsidRPr="009736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коэф-фициента</w:t>
            </w:r>
            <w:proofErr w:type="spellEnd"/>
            <w:proofErr w:type="gramEnd"/>
          </w:p>
        </w:tc>
        <w:tc>
          <w:tcPr>
            <w:tcW w:w="5103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Формулировка критериев</w:t>
            </w:r>
          </w:p>
        </w:tc>
        <w:tc>
          <w:tcPr>
            <w:tcW w:w="1559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Градации</w:t>
            </w:r>
          </w:p>
        </w:tc>
        <w:tc>
          <w:tcPr>
            <w:tcW w:w="1134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Баль</w:t>
            </w:r>
            <w:r w:rsidRPr="009736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ные оценки</w:t>
            </w:r>
          </w:p>
        </w:tc>
      </w:tr>
      <w:tr w:rsidR="00207193" w:rsidRPr="009736F1" w:rsidTr="00981545">
        <w:trPr>
          <w:trHeight w:val="152"/>
        </w:trPr>
        <w:tc>
          <w:tcPr>
            <w:tcW w:w="1384" w:type="dxa"/>
            <w:vMerge w:val="restart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К3</w:t>
            </w:r>
          </w:p>
        </w:tc>
        <w:tc>
          <w:tcPr>
            <w:tcW w:w="1418" w:type="dxa"/>
            <w:vMerge w:val="restart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Z</w:t>
            </w: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3= 0,2</w:t>
            </w:r>
          </w:p>
        </w:tc>
        <w:tc>
          <w:tcPr>
            <w:tcW w:w="5103" w:type="dxa"/>
            <w:vMerge w:val="restart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Степен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 выполнения мероприятий муници</w:t>
            </w: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пальной программы в отчетном периоде </w:t>
            </w:r>
          </w:p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(Отношение количества выполненных мероприятий к их общему количеству) </w:t>
            </w:r>
          </w:p>
        </w:tc>
        <w:tc>
          <w:tcPr>
            <w:tcW w:w="1559" w:type="dxa"/>
          </w:tcPr>
          <w:p w:rsidR="00207193" w:rsidRPr="002B11B0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2B11B0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более 95 %</w:t>
            </w:r>
          </w:p>
        </w:tc>
        <w:tc>
          <w:tcPr>
            <w:tcW w:w="1134" w:type="dxa"/>
          </w:tcPr>
          <w:p w:rsidR="00207193" w:rsidRPr="002B11B0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2B11B0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10</w:t>
            </w:r>
          </w:p>
        </w:tc>
      </w:tr>
      <w:tr w:rsidR="00207193" w:rsidRPr="009736F1" w:rsidTr="00981545">
        <w:trPr>
          <w:trHeight w:val="151"/>
        </w:trPr>
        <w:tc>
          <w:tcPr>
            <w:tcW w:w="1384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86% - 95 %</w:t>
            </w:r>
          </w:p>
        </w:tc>
        <w:tc>
          <w:tcPr>
            <w:tcW w:w="1134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207193" w:rsidRPr="009736F1" w:rsidTr="00981545">
        <w:trPr>
          <w:trHeight w:val="151"/>
        </w:trPr>
        <w:tc>
          <w:tcPr>
            <w:tcW w:w="1384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76% - 85 %</w:t>
            </w:r>
          </w:p>
        </w:tc>
        <w:tc>
          <w:tcPr>
            <w:tcW w:w="1134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207193" w:rsidRPr="009736F1" w:rsidTr="00981545">
        <w:trPr>
          <w:trHeight w:val="151"/>
        </w:trPr>
        <w:tc>
          <w:tcPr>
            <w:tcW w:w="1384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66% - 75 %</w:t>
            </w:r>
          </w:p>
        </w:tc>
        <w:tc>
          <w:tcPr>
            <w:tcW w:w="1134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207193" w:rsidRPr="009736F1" w:rsidTr="00981545">
        <w:trPr>
          <w:trHeight w:val="151"/>
        </w:trPr>
        <w:tc>
          <w:tcPr>
            <w:tcW w:w="1384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50% - 65 %</w:t>
            </w:r>
          </w:p>
        </w:tc>
        <w:tc>
          <w:tcPr>
            <w:tcW w:w="1134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07193" w:rsidRPr="009736F1" w:rsidTr="00981545">
        <w:trPr>
          <w:trHeight w:val="151"/>
        </w:trPr>
        <w:tc>
          <w:tcPr>
            <w:tcW w:w="1384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менее 50 %</w:t>
            </w:r>
          </w:p>
        </w:tc>
        <w:tc>
          <w:tcPr>
            <w:tcW w:w="1134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6F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207193" w:rsidRPr="009736F1" w:rsidRDefault="00207193" w:rsidP="0020719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07193" w:rsidRPr="009736F1" w:rsidRDefault="00207193" w:rsidP="0020719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736F1">
        <w:rPr>
          <w:rFonts w:ascii="Times New Roman" w:hAnsi="Times New Roman"/>
          <w:b/>
          <w:color w:val="000000"/>
          <w:sz w:val="24"/>
          <w:szCs w:val="24"/>
          <w:lang w:val="en-US"/>
        </w:rPr>
        <w:t>R</w:t>
      </w:r>
      <w:r w:rsidRPr="009736F1">
        <w:rPr>
          <w:rFonts w:ascii="Times New Roman" w:hAnsi="Times New Roman"/>
          <w:b/>
          <w:color w:val="000000"/>
          <w:sz w:val="24"/>
          <w:szCs w:val="24"/>
        </w:rPr>
        <w:t xml:space="preserve"> = (</w:t>
      </w:r>
      <w:r w:rsidRPr="009736F1">
        <w:rPr>
          <w:rFonts w:ascii="Times New Roman" w:hAnsi="Times New Roman"/>
          <w:b/>
          <w:color w:val="000000"/>
          <w:sz w:val="24"/>
          <w:szCs w:val="24"/>
          <w:lang w:val="en-US"/>
        </w:rPr>
        <w:t>K</w:t>
      </w:r>
      <w:r w:rsidRPr="009736F1">
        <w:rPr>
          <w:rFonts w:ascii="Times New Roman" w:hAnsi="Times New Roman"/>
          <w:b/>
          <w:color w:val="000000"/>
          <w:sz w:val="24"/>
          <w:szCs w:val="24"/>
        </w:rPr>
        <w:t xml:space="preserve">1 </w:t>
      </w:r>
      <w:r w:rsidRPr="009736F1">
        <w:rPr>
          <w:rFonts w:ascii="Times New Roman" w:hAnsi="Times New Roman"/>
          <w:b/>
          <w:color w:val="000000"/>
          <w:sz w:val="24"/>
          <w:szCs w:val="24"/>
          <w:lang w:val="en-US"/>
        </w:rPr>
        <w:t>x</w:t>
      </w:r>
      <w:r w:rsidRPr="009736F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736F1">
        <w:rPr>
          <w:rFonts w:ascii="Times New Roman" w:hAnsi="Times New Roman"/>
          <w:b/>
          <w:color w:val="000000"/>
          <w:sz w:val="24"/>
          <w:szCs w:val="24"/>
          <w:lang w:val="en-US"/>
        </w:rPr>
        <w:t>Z</w:t>
      </w:r>
      <w:r w:rsidRPr="009736F1">
        <w:rPr>
          <w:rFonts w:ascii="Times New Roman" w:hAnsi="Times New Roman"/>
          <w:b/>
          <w:color w:val="000000"/>
          <w:sz w:val="24"/>
          <w:szCs w:val="24"/>
        </w:rPr>
        <w:t>1) + (</w:t>
      </w:r>
      <w:r w:rsidRPr="009736F1">
        <w:rPr>
          <w:rFonts w:ascii="Times New Roman" w:hAnsi="Times New Roman"/>
          <w:b/>
          <w:color w:val="000000"/>
          <w:sz w:val="24"/>
          <w:szCs w:val="24"/>
          <w:lang w:val="en-US"/>
        </w:rPr>
        <w:t>K</w:t>
      </w:r>
      <w:r w:rsidRPr="009736F1">
        <w:rPr>
          <w:rFonts w:ascii="Times New Roman" w:hAnsi="Times New Roman"/>
          <w:b/>
          <w:color w:val="000000"/>
          <w:sz w:val="24"/>
          <w:szCs w:val="24"/>
        </w:rPr>
        <w:t xml:space="preserve">2 </w:t>
      </w:r>
      <w:r w:rsidRPr="009736F1">
        <w:rPr>
          <w:rFonts w:ascii="Times New Roman" w:hAnsi="Times New Roman"/>
          <w:b/>
          <w:color w:val="000000"/>
          <w:sz w:val="24"/>
          <w:szCs w:val="24"/>
          <w:lang w:val="en-US"/>
        </w:rPr>
        <w:t>x</w:t>
      </w:r>
      <w:r w:rsidRPr="009736F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736F1">
        <w:rPr>
          <w:rFonts w:ascii="Times New Roman" w:hAnsi="Times New Roman"/>
          <w:b/>
          <w:color w:val="000000"/>
          <w:sz w:val="24"/>
          <w:szCs w:val="24"/>
          <w:lang w:val="en-US"/>
        </w:rPr>
        <w:t>Z</w:t>
      </w:r>
      <w:r w:rsidRPr="009736F1">
        <w:rPr>
          <w:rFonts w:ascii="Times New Roman" w:hAnsi="Times New Roman"/>
          <w:b/>
          <w:color w:val="000000"/>
          <w:sz w:val="24"/>
          <w:szCs w:val="24"/>
        </w:rPr>
        <w:t>2) + (</w:t>
      </w:r>
      <w:r w:rsidRPr="009736F1">
        <w:rPr>
          <w:rFonts w:ascii="Times New Roman" w:hAnsi="Times New Roman"/>
          <w:b/>
          <w:color w:val="000000"/>
          <w:sz w:val="24"/>
          <w:szCs w:val="24"/>
          <w:lang w:val="en-US"/>
        </w:rPr>
        <w:t>K</w:t>
      </w:r>
      <w:r w:rsidRPr="009736F1">
        <w:rPr>
          <w:rFonts w:ascii="Times New Roman" w:hAnsi="Times New Roman"/>
          <w:b/>
          <w:color w:val="000000"/>
          <w:sz w:val="24"/>
          <w:szCs w:val="24"/>
        </w:rPr>
        <w:t xml:space="preserve">3 </w:t>
      </w:r>
      <w:r w:rsidRPr="009736F1">
        <w:rPr>
          <w:rFonts w:ascii="Times New Roman" w:hAnsi="Times New Roman"/>
          <w:b/>
          <w:color w:val="000000"/>
          <w:sz w:val="24"/>
          <w:szCs w:val="24"/>
          <w:lang w:val="en-US"/>
        </w:rPr>
        <w:t>x</w:t>
      </w:r>
      <w:r w:rsidRPr="009736F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736F1">
        <w:rPr>
          <w:rFonts w:ascii="Times New Roman" w:hAnsi="Times New Roman"/>
          <w:b/>
          <w:color w:val="000000"/>
          <w:sz w:val="24"/>
          <w:szCs w:val="24"/>
          <w:lang w:val="en-US"/>
        </w:rPr>
        <w:t>Z</w:t>
      </w:r>
      <w:r w:rsidRPr="009736F1">
        <w:rPr>
          <w:rFonts w:ascii="Times New Roman" w:hAnsi="Times New Roman"/>
          <w:b/>
          <w:color w:val="000000"/>
          <w:sz w:val="24"/>
          <w:szCs w:val="24"/>
        </w:rPr>
        <w:t>3)= (</w:t>
      </w:r>
      <w:r w:rsidR="00E6365E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9736F1">
        <w:rPr>
          <w:rFonts w:ascii="Times New Roman" w:hAnsi="Times New Roman"/>
          <w:b/>
          <w:color w:val="000000"/>
          <w:sz w:val="24"/>
          <w:szCs w:val="24"/>
        </w:rPr>
        <w:t>х0,2)+(</w:t>
      </w:r>
      <w:r>
        <w:rPr>
          <w:rFonts w:ascii="Times New Roman" w:hAnsi="Times New Roman"/>
          <w:b/>
          <w:color w:val="000000"/>
          <w:sz w:val="24"/>
          <w:szCs w:val="24"/>
        </w:rPr>
        <w:t>10</w:t>
      </w:r>
      <w:r w:rsidRPr="009736F1">
        <w:rPr>
          <w:rFonts w:ascii="Times New Roman" w:hAnsi="Times New Roman"/>
          <w:b/>
          <w:color w:val="000000"/>
          <w:sz w:val="24"/>
          <w:szCs w:val="24"/>
        </w:rPr>
        <w:t xml:space="preserve">х0,5)+(10х0,2)= </w:t>
      </w:r>
      <w:r>
        <w:rPr>
          <w:rFonts w:ascii="Times New Roman" w:hAnsi="Times New Roman"/>
          <w:b/>
          <w:color w:val="000000"/>
          <w:sz w:val="24"/>
          <w:szCs w:val="24"/>
        </w:rPr>
        <w:t>8</w:t>
      </w:r>
      <w:r w:rsidR="00653DDA">
        <w:rPr>
          <w:rFonts w:ascii="Times New Roman" w:hAnsi="Times New Roman"/>
          <w:b/>
          <w:color w:val="000000"/>
          <w:sz w:val="24"/>
          <w:szCs w:val="24"/>
        </w:rPr>
        <w:t>,2</w:t>
      </w:r>
    </w:p>
    <w:p w:rsidR="00207193" w:rsidRPr="009736F1" w:rsidRDefault="00207193" w:rsidP="0020719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07193" w:rsidRPr="009736F1" w:rsidRDefault="00207193" w:rsidP="0020719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07193" w:rsidRPr="009736F1" w:rsidRDefault="00207193" w:rsidP="0020719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4"/>
          <w:szCs w:val="24"/>
        </w:rPr>
      </w:pPr>
      <w:r w:rsidRPr="009736F1">
        <w:rPr>
          <w:rFonts w:ascii="Times New Roman" w:hAnsi="Times New Roman"/>
          <w:color w:val="000000"/>
          <w:sz w:val="24"/>
          <w:szCs w:val="24"/>
        </w:rPr>
        <w:t xml:space="preserve">     Результативность оценки реализации муниципальных программ  определяется по следующим значениям: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2"/>
        <w:gridCol w:w="5596"/>
      </w:tblGrid>
      <w:tr w:rsidR="00207193" w:rsidRPr="009736F1" w:rsidTr="00981545">
        <w:tc>
          <w:tcPr>
            <w:tcW w:w="4952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736F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Численное значение оценки эффективности (</w:t>
            </w:r>
            <w:r w:rsidRPr="009736F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</w:t>
            </w:r>
            <w:r w:rsidRPr="009736F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 в баллах</w:t>
            </w:r>
          </w:p>
        </w:tc>
        <w:tc>
          <w:tcPr>
            <w:tcW w:w="5596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736F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Результативность оценки реализации муниципальных программ</w:t>
            </w:r>
          </w:p>
        </w:tc>
      </w:tr>
      <w:tr w:rsidR="00207193" w:rsidRPr="009736F1" w:rsidTr="00981545">
        <w:tc>
          <w:tcPr>
            <w:tcW w:w="4952" w:type="dxa"/>
          </w:tcPr>
          <w:p w:rsidR="00207193" w:rsidRPr="002B11B0" w:rsidRDefault="00207193" w:rsidP="009815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2B11B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n-US"/>
              </w:rPr>
              <w:t>От 7,5 баллов и выше</w:t>
            </w:r>
          </w:p>
        </w:tc>
        <w:tc>
          <w:tcPr>
            <w:tcW w:w="5596" w:type="dxa"/>
          </w:tcPr>
          <w:p w:rsidR="00207193" w:rsidRPr="002B11B0" w:rsidRDefault="00207193" w:rsidP="009815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2B11B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n-US"/>
              </w:rPr>
              <w:t>Высокая</w:t>
            </w:r>
          </w:p>
        </w:tc>
      </w:tr>
      <w:tr w:rsidR="00207193" w:rsidRPr="009736F1" w:rsidTr="00981545">
        <w:tc>
          <w:tcPr>
            <w:tcW w:w="4952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736F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 5 до 7,5 баллов</w:t>
            </w:r>
          </w:p>
        </w:tc>
        <w:tc>
          <w:tcPr>
            <w:tcW w:w="5596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736F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Средняя</w:t>
            </w:r>
          </w:p>
        </w:tc>
      </w:tr>
      <w:tr w:rsidR="00207193" w:rsidRPr="009736F1" w:rsidTr="00981545">
        <w:tc>
          <w:tcPr>
            <w:tcW w:w="4952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736F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 3,5 до 5 баллов</w:t>
            </w:r>
          </w:p>
        </w:tc>
        <w:tc>
          <w:tcPr>
            <w:tcW w:w="5596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736F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Удовлетворительная</w:t>
            </w:r>
          </w:p>
        </w:tc>
      </w:tr>
      <w:tr w:rsidR="00207193" w:rsidRPr="009736F1" w:rsidTr="00981545">
        <w:tc>
          <w:tcPr>
            <w:tcW w:w="4952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736F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Ниже 3,5 баллов</w:t>
            </w:r>
          </w:p>
        </w:tc>
        <w:tc>
          <w:tcPr>
            <w:tcW w:w="5596" w:type="dxa"/>
          </w:tcPr>
          <w:p w:rsidR="00207193" w:rsidRPr="009736F1" w:rsidRDefault="00207193" w:rsidP="009815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736F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Низкая (неудовлетворительная)</w:t>
            </w:r>
          </w:p>
        </w:tc>
      </w:tr>
    </w:tbl>
    <w:p w:rsidR="00207193" w:rsidRPr="009736F1" w:rsidRDefault="00207193" w:rsidP="0020719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207193" w:rsidRPr="009736F1" w:rsidRDefault="00207193" w:rsidP="00207193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736F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Результативность оценки реализации муниципальной программы </w:t>
      </w:r>
      <w:r w:rsidRPr="009736F1">
        <w:rPr>
          <w:rFonts w:ascii="Times New Roman" w:hAnsi="Times New Roman"/>
          <w:b/>
          <w:color w:val="000000"/>
          <w:sz w:val="24"/>
          <w:szCs w:val="24"/>
          <w:lang w:eastAsia="en-US"/>
        </w:rPr>
        <w:t>соответствует высокой</w:t>
      </w:r>
      <w:r w:rsidRPr="009736F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07193" w:rsidRDefault="00207193" w:rsidP="00207193">
      <w:pPr>
        <w:pStyle w:val="a3"/>
        <w:jc w:val="both"/>
        <w:rPr>
          <w:color w:val="auto"/>
          <w:sz w:val="28"/>
          <w:szCs w:val="28"/>
        </w:rPr>
      </w:pPr>
    </w:p>
    <w:p w:rsidR="00207193" w:rsidRPr="00B4513B" w:rsidRDefault="00207193" w:rsidP="00207193">
      <w:pPr>
        <w:pStyle w:val="a3"/>
        <w:ind w:firstLine="567"/>
        <w:jc w:val="both"/>
        <w:rPr>
          <w:b/>
          <w:color w:val="FF0000"/>
          <w:sz w:val="28"/>
          <w:szCs w:val="28"/>
        </w:rPr>
      </w:pPr>
      <w:r w:rsidRPr="00F845CC">
        <w:rPr>
          <w:color w:val="auto"/>
          <w:sz w:val="28"/>
          <w:szCs w:val="28"/>
        </w:rPr>
        <w:t xml:space="preserve"> </w:t>
      </w:r>
      <w:proofErr w:type="gramStart"/>
      <w:r w:rsidRPr="00F845CC">
        <w:rPr>
          <w:color w:val="auto"/>
          <w:sz w:val="28"/>
          <w:szCs w:val="28"/>
        </w:rPr>
        <w:t xml:space="preserve">(В результате проведенной оценки эффективности муниципальной программы значение оценки составило </w:t>
      </w:r>
      <w:r>
        <w:rPr>
          <w:color w:val="auto"/>
          <w:sz w:val="28"/>
          <w:szCs w:val="28"/>
        </w:rPr>
        <w:t>8</w:t>
      </w:r>
      <w:r w:rsidR="00653DDA">
        <w:rPr>
          <w:color w:val="auto"/>
          <w:sz w:val="28"/>
          <w:szCs w:val="28"/>
        </w:rPr>
        <w:t>,2</w:t>
      </w:r>
      <w:r w:rsidRPr="00F845CC">
        <w:rPr>
          <w:color w:val="auto"/>
          <w:sz w:val="28"/>
          <w:szCs w:val="28"/>
        </w:rPr>
        <w:t xml:space="preserve"> балл</w:t>
      </w:r>
      <w:r w:rsidR="00E6365E">
        <w:rPr>
          <w:color w:val="auto"/>
          <w:sz w:val="28"/>
          <w:szCs w:val="28"/>
        </w:rPr>
        <w:t>ов</w:t>
      </w:r>
      <w:r w:rsidRPr="00F845CC">
        <w:rPr>
          <w:color w:val="auto"/>
          <w:sz w:val="28"/>
          <w:szCs w:val="28"/>
        </w:rPr>
        <w:t xml:space="preserve"> (</w:t>
      </w:r>
      <w:r w:rsidRPr="00F845CC">
        <w:rPr>
          <w:color w:val="auto"/>
          <w:sz w:val="28"/>
          <w:szCs w:val="28"/>
          <w:lang w:val="en-US"/>
        </w:rPr>
        <w:t>R</w:t>
      </w:r>
      <w:r w:rsidRPr="00F845CC">
        <w:rPr>
          <w:color w:val="auto"/>
          <w:sz w:val="28"/>
          <w:szCs w:val="28"/>
        </w:rPr>
        <w:t xml:space="preserve"> = (</w:t>
      </w:r>
      <w:r w:rsidRPr="00F845CC">
        <w:rPr>
          <w:color w:val="auto"/>
          <w:sz w:val="28"/>
          <w:szCs w:val="28"/>
          <w:lang w:val="en-US"/>
        </w:rPr>
        <w:t>K</w:t>
      </w:r>
      <w:r w:rsidRPr="00F845CC">
        <w:rPr>
          <w:color w:val="auto"/>
          <w:sz w:val="28"/>
          <w:szCs w:val="28"/>
        </w:rPr>
        <w:t xml:space="preserve">1 </w:t>
      </w:r>
      <w:r w:rsidRPr="00F845CC">
        <w:rPr>
          <w:color w:val="auto"/>
          <w:sz w:val="28"/>
          <w:szCs w:val="28"/>
          <w:lang w:val="en-US"/>
        </w:rPr>
        <w:t>x</w:t>
      </w:r>
      <w:r w:rsidRPr="00F845CC">
        <w:rPr>
          <w:color w:val="auto"/>
          <w:sz w:val="28"/>
          <w:szCs w:val="28"/>
        </w:rPr>
        <w:t xml:space="preserve"> </w:t>
      </w:r>
      <w:r w:rsidRPr="00F845CC">
        <w:rPr>
          <w:color w:val="auto"/>
          <w:sz w:val="28"/>
          <w:szCs w:val="28"/>
          <w:lang w:val="en-US"/>
        </w:rPr>
        <w:t>Z</w:t>
      </w:r>
      <w:r w:rsidRPr="00F845CC">
        <w:rPr>
          <w:color w:val="auto"/>
          <w:sz w:val="28"/>
          <w:szCs w:val="28"/>
        </w:rPr>
        <w:t>1) + (</w:t>
      </w:r>
      <w:r w:rsidRPr="00F845CC">
        <w:rPr>
          <w:color w:val="auto"/>
          <w:sz w:val="28"/>
          <w:szCs w:val="28"/>
          <w:lang w:val="en-US"/>
        </w:rPr>
        <w:t>K</w:t>
      </w:r>
      <w:r w:rsidRPr="00F845CC">
        <w:rPr>
          <w:color w:val="auto"/>
          <w:sz w:val="28"/>
          <w:szCs w:val="28"/>
        </w:rPr>
        <w:t xml:space="preserve">2 </w:t>
      </w:r>
      <w:r w:rsidRPr="00F845CC">
        <w:rPr>
          <w:color w:val="auto"/>
          <w:sz w:val="28"/>
          <w:szCs w:val="28"/>
          <w:lang w:val="en-US"/>
        </w:rPr>
        <w:t>x</w:t>
      </w:r>
      <w:r w:rsidRPr="00F845CC">
        <w:rPr>
          <w:color w:val="auto"/>
          <w:sz w:val="28"/>
          <w:szCs w:val="28"/>
        </w:rPr>
        <w:t xml:space="preserve"> </w:t>
      </w:r>
      <w:r w:rsidRPr="00F845CC">
        <w:rPr>
          <w:color w:val="auto"/>
          <w:sz w:val="28"/>
          <w:szCs w:val="28"/>
          <w:lang w:val="en-US"/>
        </w:rPr>
        <w:t>Z</w:t>
      </w:r>
      <w:r w:rsidRPr="00F845CC">
        <w:rPr>
          <w:color w:val="auto"/>
          <w:sz w:val="28"/>
          <w:szCs w:val="28"/>
        </w:rPr>
        <w:t>2) + (</w:t>
      </w:r>
      <w:r w:rsidRPr="00F845CC">
        <w:rPr>
          <w:color w:val="auto"/>
          <w:sz w:val="28"/>
          <w:szCs w:val="28"/>
          <w:lang w:val="en-US"/>
        </w:rPr>
        <w:t>K</w:t>
      </w:r>
      <w:r w:rsidRPr="00F845CC">
        <w:rPr>
          <w:color w:val="auto"/>
          <w:sz w:val="28"/>
          <w:szCs w:val="28"/>
        </w:rPr>
        <w:t xml:space="preserve">3 </w:t>
      </w:r>
      <w:r w:rsidRPr="00F845CC">
        <w:rPr>
          <w:color w:val="auto"/>
          <w:sz w:val="28"/>
          <w:szCs w:val="28"/>
          <w:lang w:val="en-US"/>
        </w:rPr>
        <w:t>x</w:t>
      </w:r>
      <w:r w:rsidRPr="00F845CC">
        <w:rPr>
          <w:color w:val="auto"/>
          <w:sz w:val="28"/>
          <w:szCs w:val="28"/>
        </w:rPr>
        <w:t xml:space="preserve"> </w:t>
      </w:r>
      <w:r w:rsidRPr="00F845CC">
        <w:rPr>
          <w:color w:val="auto"/>
          <w:sz w:val="28"/>
          <w:szCs w:val="28"/>
          <w:lang w:val="en-US"/>
        </w:rPr>
        <w:t>Z</w:t>
      </w:r>
      <w:r w:rsidR="00E6365E">
        <w:rPr>
          <w:color w:val="auto"/>
          <w:sz w:val="28"/>
          <w:szCs w:val="28"/>
        </w:rPr>
        <w:t>3) = (6</w:t>
      </w:r>
      <w:r w:rsidRPr="00F845CC">
        <w:rPr>
          <w:color w:val="auto"/>
          <w:sz w:val="28"/>
          <w:szCs w:val="28"/>
        </w:rPr>
        <w:t>*0,2)+</w:t>
      </w:r>
      <w:r>
        <w:rPr>
          <w:color w:val="auto"/>
          <w:sz w:val="28"/>
          <w:szCs w:val="28"/>
        </w:rPr>
        <w:t>(10</w:t>
      </w:r>
      <w:r w:rsidRPr="00F845CC">
        <w:rPr>
          <w:color w:val="auto"/>
          <w:sz w:val="28"/>
          <w:szCs w:val="28"/>
        </w:rPr>
        <w:t>*0,5)+(10*0,2)</w:t>
      </w:r>
      <w:r>
        <w:rPr>
          <w:color w:val="auto"/>
          <w:sz w:val="28"/>
          <w:szCs w:val="28"/>
        </w:rPr>
        <w:t xml:space="preserve"> </w:t>
      </w:r>
      <w:r w:rsidRPr="00F845CC">
        <w:rPr>
          <w:color w:val="auto"/>
          <w:sz w:val="28"/>
          <w:szCs w:val="28"/>
        </w:rPr>
        <w:t>=</w:t>
      </w:r>
      <w:r w:rsidR="00E6365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8</w:t>
      </w:r>
      <w:r w:rsidR="00653DDA">
        <w:rPr>
          <w:color w:val="auto"/>
          <w:sz w:val="28"/>
          <w:szCs w:val="28"/>
        </w:rPr>
        <w:t>,2</w:t>
      </w:r>
      <w:bookmarkStart w:id="0" w:name="_GoBack"/>
      <w:bookmarkEnd w:id="0"/>
      <w:r w:rsidRPr="00F845CC">
        <w:rPr>
          <w:color w:val="auto"/>
          <w:sz w:val="28"/>
          <w:szCs w:val="28"/>
        </w:rPr>
        <w:t xml:space="preserve"> балл</w:t>
      </w:r>
      <w:r w:rsidR="00E6365E">
        <w:rPr>
          <w:color w:val="auto"/>
          <w:sz w:val="28"/>
          <w:szCs w:val="28"/>
        </w:rPr>
        <w:t>ов</w:t>
      </w:r>
      <w:r w:rsidRPr="00F845CC">
        <w:rPr>
          <w:color w:val="auto"/>
          <w:sz w:val="28"/>
          <w:szCs w:val="28"/>
        </w:rPr>
        <w:t>).</w:t>
      </w:r>
      <w:proofErr w:type="gramEnd"/>
    </w:p>
    <w:p w:rsidR="00207193" w:rsidRPr="00B4513B" w:rsidRDefault="00207193" w:rsidP="00207193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07193" w:rsidRDefault="00207193" w:rsidP="00207193">
      <w:pPr>
        <w:spacing w:after="0" w:line="262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07193" w:rsidRDefault="00207193" w:rsidP="00207193">
      <w:pPr>
        <w:spacing w:after="0" w:line="262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07193" w:rsidRDefault="00207193" w:rsidP="00207193">
      <w:pPr>
        <w:spacing w:after="0" w:line="262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07193" w:rsidRPr="00B4513B" w:rsidRDefault="00207193" w:rsidP="00207193">
      <w:pPr>
        <w:spacing w:after="0" w:line="262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07193" w:rsidRPr="00B4513B" w:rsidRDefault="00207193" w:rsidP="00207193">
      <w:pPr>
        <w:ind w:firstLine="567"/>
        <w:rPr>
          <w:rFonts w:ascii="Times New Roman" w:hAnsi="Times New Roman"/>
          <w:color w:val="FF0000"/>
          <w:sz w:val="28"/>
          <w:szCs w:val="28"/>
        </w:rPr>
      </w:pPr>
      <w:r w:rsidRPr="00F845CC">
        <w:rPr>
          <w:rFonts w:ascii="Times New Roman" w:hAnsi="Times New Roman"/>
          <w:sz w:val="28"/>
          <w:szCs w:val="28"/>
        </w:rPr>
        <w:t>Начальник финансового управления:                                                 Н.В. Лобанова</w:t>
      </w:r>
    </w:p>
    <w:p w:rsidR="00B61A7B" w:rsidRDefault="00B61A7B" w:rsidP="00154317">
      <w:pPr>
        <w:pStyle w:val="a3"/>
        <w:jc w:val="both"/>
      </w:pPr>
    </w:p>
    <w:sectPr w:rsidR="00B61A7B" w:rsidSect="008131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D1066"/>
    <w:multiLevelType w:val="hybridMultilevel"/>
    <w:tmpl w:val="36969C60"/>
    <w:lvl w:ilvl="0" w:tplc="032055A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0D"/>
    <w:rsid w:val="0000041C"/>
    <w:rsid w:val="0000456A"/>
    <w:rsid w:val="00026B09"/>
    <w:rsid w:val="00045D73"/>
    <w:rsid w:val="00066D01"/>
    <w:rsid w:val="0013572F"/>
    <w:rsid w:val="00154317"/>
    <w:rsid w:val="00207193"/>
    <w:rsid w:val="00281FAC"/>
    <w:rsid w:val="00385672"/>
    <w:rsid w:val="00415122"/>
    <w:rsid w:val="00545AEF"/>
    <w:rsid w:val="00645187"/>
    <w:rsid w:val="00653DDA"/>
    <w:rsid w:val="006E6F0D"/>
    <w:rsid w:val="00792823"/>
    <w:rsid w:val="007A4B04"/>
    <w:rsid w:val="00805179"/>
    <w:rsid w:val="009240D7"/>
    <w:rsid w:val="009501D9"/>
    <w:rsid w:val="009749D7"/>
    <w:rsid w:val="00B3066A"/>
    <w:rsid w:val="00B61A7B"/>
    <w:rsid w:val="00BB1A32"/>
    <w:rsid w:val="00C41CE2"/>
    <w:rsid w:val="00CD17C1"/>
    <w:rsid w:val="00CE3611"/>
    <w:rsid w:val="00D3016C"/>
    <w:rsid w:val="00D31E60"/>
    <w:rsid w:val="00D37EA5"/>
    <w:rsid w:val="00DC5C32"/>
    <w:rsid w:val="00E6365E"/>
    <w:rsid w:val="00E6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6E6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E6F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unhideWhenUsed/>
    <w:rsid w:val="00154317"/>
    <w:rPr>
      <w:strike w:val="0"/>
      <w:dstrike w:val="0"/>
      <w:color w:val="000000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DC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C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6E6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E6F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unhideWhenUsed/>
    <w:rsid w:val="00154317"/>
    <w:rPr>
      <w:strike w:val="0"/>
      <w:dstrike w:val="0"/>
      <w:color w:val="000000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DC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C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bmur.nobl.ru/upload/uf/eb3/5nemiglvlqbohjzm2w19j7xqk515ww0c/%D0%94%D0%B5%D0%BA%D0%B0%D0%B1%D1%80%D1%8C%202.r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11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ЖемероваТВ</dc:creator>
  <cp:lastModifiedBy>ЖемероваТВ</cp:lastModifiedBy>
  <cp:revision>20</cp:revision>
  <cp:lastPrinted>2026-02-26T10:27:00Z</cp:lastPrinted>
  <dcterms:created xsi:type="dcterms:W3CDTF">2025-03-19T06:14:00Z</dcterms:created>
  <dcterms:modified xsi:type="dcterms:W3CDTF">2026-02-26T10:29:00Z</dcterms:modified>
</cp:coreProperties>
</file>