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159" w:rsidRPr="006A66E2" w:rsidRDefault="00956159" w:rsidP="00956159">
      <w:pPr>
        <w:jc w:val="center"/>
        <w:rPr>
          <w:rFonts w:ascii="Arial" w:hAnsi="Arial" w:cs="Arial"/>
          <w:szCs w:val="24"/>
        </w:rPr>
      </w:pPr>
      <w:r w:rsidRPr="006A66E2">
        <w:rPr>
          <w:rFonts w:ascii="Arial" w:hAnsi="Arial" w:cs="Arial"/>
          <w:szCs w:val="24"/>
        </w:rPr>
        <w:t>Совет депутатов</w:t>
      </w:r>
    </w:p>
    <w:p w:rsidR="00956159" w:rsidRPr="006A66E2" w:rsidRDefault="00956159" w:rsidP="00956159">
      <w:pPr>
        <w:jc w:val="center"/>
        <w:rPr>
          <w:rFonts w:ascii="Arial" w:hAnsi="Arial" w:cs="Arial"/>
          <w:szCs w:val="24"/>
        </w:rPr>
      </w:pPr>
      <w:proofErr w:type="spellStart"/>
      <w:r w:rsidRPr="006A66E2">
        <w:rPr>
          <w:rFonts w:ascii="Arial" w:hAnsi="Arial" w:cs="Arial"/>
          <w:szCs w:val="24"/>
        </w:rPr>
        <w:t>Большемурашкинского</w:t>
      </w:r>
      <w:proofErr w:type="spellEnd"/>
      <w:r w:rsidRPr="006A66E2">
        <w:rPr>
          <w:rFonts w:ascii="Arial" w:hAnsi="Arial" w:cs="Arial"/>
          <w:szCs w:val="24"/>
        </w:rPr>
        <w:t xml:space="preserve"> муниципального округа </w:t>
      </w:r>
    </w:p>
    <w:p w:rsidR="00956159" w:rsidRPr="006A66E2" w:rsidRDefault="00956159" w:rsidP="00956159">
      <w:pPr>
        <w:jc w:val="center"/>
        <w:rPr>
          <w:rFonts w:ascii="Arial" w:hAnsi="Arial" w:cs="Arial"/>
          <w:szCs w:val="24"/>
        </w:rPr>
      </w:pPr>
      <w:r w:rsidRPr="006A66E2">
        <w:rPr>
          <w:rFonts w:ascii="Arial" w:hAnsi="Arial" w:cs="Arial"/>
          <w:szCs w:val="24"/>
        </w:rPr>
        <w:t xml:space="preserve">Нижегородской области </w:t>
      </w:r>
    </w:p>
    <w:p w:rsidR="00956159" w:rsidRPr="006A66E2" w:rsidRDefault="00956159" w:rsidP="00956159">
      <w:pPr>
        <w:keepNext/>
        <w:jc w:val="center"/>
        <w:outlineLvl w:val="0"/>
        <w:rPr>
          <w:rFonts w:ascii="Arial" w:hAnsi="Arial" w:cs="Arial"/>
          <w:b/>
          <w:bCs/>
          <w:szCs w:val="24"/>
        </w:rPr>
      </w:pPr>
      <w:proofErr w:type="gramStart"/>
      <w:r w:rsidRPr="006A66E2">
        <w:rPr>
          <w:rFonts w:ascii="Arial" w:hAnsi="Arial" w:cs="Arial"/>
          <w:b/>
          <w:bCs/>
          <w:szCs w:val="24"/>
        </w:rPr>
        <w:t>Р</w:t>
      </w:r>
      <w:proofErr w:type="gramEnd"/>
      <w:r w:rsidRPr="006A66E2">
        <w:rPr>
          <w:rFonts w:ascii="Arial" w:hAnsi="Arial" w:cs="Arial"/>
          <w:b/>
          <w:bCs/>
          <w:szCs w:val="24"/>
        </w:rPr>
        <w:t xml:space="preserve"> Е Ш Е Н И Е</w:t>
      </w:r>
    </w:p>
    <w:p w:rsidR="00956159" w:rsidRPr="006A66E2" w:rsidRDefault="00956159" w:rsidP="00956159">
      <w:pPr>
        <w:shd w:val="clear" w:color="auto" w:fill="FFFFFF"/>
        <w:spacing w:before="298"/>
        <w:ind w:left="-567"/>
        <w:rPr>
          <w:rFonts w:ascii="Arial" w:hAnsi="Arial" w:cs="Arial"/>
          <w:color w:val="000000"/>
          <w:szCs w:val="24"/>
        </w:rPr>
      </w:pPr>
      <w:r w:rsidRPr="006A66E2">
        <w:rPr>
          <w:rFonts w:ascii="Arial" w:hAnsi="Arial" w:cs="Arial"/>
          <w:noProof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 wp14:anchorId="6819D24E" wp14:editId="41A5F7EA">
                <wp:simplePos x="0" y="0"/>
                <wp:positionH relativeFrom="column">
                  <wp:posOffset>-76200</wp:posOffset>
                </wp:positionH>
                <wp:positionV relativeFrom="paragraph">
                  <wp:posOffset>291464</wp:posOffset>
                </wp:positionV>
                <wp:extent cx="6553200" cy="0"/>
                <wp:effectExtent l="0" t="0" r="19050" b="19050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pt,22.95pt" to="510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"/>
            </w:pict>
          </mc:Fallback>
        </mc:AlternateContent>
      </w:r>
      <w:r w:rsidRPr="006A66E2">
        <w:rPr>
          <w:rFonts w:ascii="Arial" w:hAnsi="Arial" w:cs="Arial"/>
          <w:noProof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 wp14:anchorId="1724B655" wp14:editId="7673AB0D">
                <wp:simplePos x="0" y="0"/>
                <wp:positionH relativeFrom="column">
                  <wp:posOffset>-76200</wp:posOffset>
                </wp:positionH>
                <wp:positionV relativeFrom="paragraph">
                  <wp:posOffset>177164</wp:posOffset>
                </wp:positionV>
                <wp:extent cx="6553200" cy="0"/>
                <wp:effectExtent l="0" t="19050" r="0" b="1905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pt,13.95pt" to="510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" strokeweight="3pt"/>
            </w:pict>
          </mc:Fallback>
        </mc:AlternateContent>
      </w:r>
    </w:p>
    <w:p w:rsidR="00C0486B" w:rsidRPr="006A66E2" w:rsidRDefault="00C0486B" w:rsidP="00C0486B">
      <w:pPr>
        <w:ind w:firstLine="426"/>
        <w:jc w:val="both"/>
        <w:rPr>
          <w:rFonts w:ascii="Arial" w:hAnsi="Arial" w:cs="Arial"/>
          <w:color w:val="000000"/>
          <w:szCs w:val="24"/>
        </w:rPr>
      </w:pPr>
      <w:r w:rsidRPr="006A66E2">
        <w:rPr>
          <w:rFonts w:ascii="Arial" w:hAnsi="Arial" w:cs="Arial"/>
          <w:color w:val="000000"/>
          <w:szCs w:val="24"/>
        </w:rPr>
        <w:t>от 26 февраля 2026 года                                                                        № 6</w:t>
      </w:r>
    </w:p>
    <w:p w:rsidR="00956159" w:rsidRPr="006A66E2" w:rsidRDefault="00956159" w:rsidP="00956159">
      <w:pPr>
        <w:rPr>
          <w:rFonts w:ascii="Arial" w:hAnsi="Arial" w:cs="Arial"/>
          <w:color w:val="000000"/>
          <w:szCs w:val="24"/>
        </w:rPr>
      </w:pPr>
    </w:p>
    <w:p w:rsidR="00713A60" w:rsidRPr="006A66E2" w:rsidRDefault="00713A60" w:rsidP="00956159">
      <w:pPr>
        <w:rPr>
          <w:rFonts w:ascii="Arial" w:hAnsi="Arial" w:cs="Arial"/>
          <w:color w:val="000000"/>
          <w:szCs w:val="24"/>
        </w:rPr>
      </w:pPr>
    </w:p>
    <w:p w:rsidR="007E7DBD" w:rsidRPr="006A66E2" w:rsidRDefault="007E7DBD" w:rsidP="007E7DBD">
      <w:pPr>
        <w:jc w:val="center"/>
        <w:rPr>
          <w:rFonts w:ascii="Arial" w:hAnsi="Arial" w:cs="Arial"/>
          <w:b/>
          <w:color w:val="000000" w:themeColor="text1"/>
          <w:szCs w:val="24"/>
        </w:rPr>
      </w:pPr>
      <w:r w:rsidRPr="006A66E2">
        <w:rPr>
          <w:rFonts w:ascii="Arial" w:hAnsi="Arial" w:cs="Arial"/>
          <w:b/>
          <w:szCs w:val="24"/>
        </w:rPr>
        <w:t xml:space="preserve">О внесении изменений в Положение о муниципальной службе в </w:t>
      </w:r>
      <w:proofErr w:type="spellStart"/>
      <w:r w:rsidRPr="006A66E2">
        <w:rPr>
          <w:rFonts w:ascii="Arial" w:hAnsi="Arial" w:cs="Arial"/>
          <w:b/>
          <w:szCs w:val="24"/>
        </w:rPr>
        <w:t>Большемурашкинском</w:t>
      </w:r>
      <w:proofErr w:type="spellEnd"/>
      <w:r w:rsidRPr="006A66E2">
        <w:rPr>
          <w:rFonts w:ascii="Arial" w:hAnsi="Arial" w:cs="Arial"/>
          <w:b/>
          <w:szCs w:val="24"/>
        </w:rPr>
        <w:t xml:space="preserve"> муниципальном округе Нижегородской области, у</w:t>
      </w:r>
      <w:r w:rsidRPr="006A66E2">
        <w:rPr>
          <w:rFonts w:ascii="Arial" w:hAnsi="Arial" w:cs="Arial"/>
          <w:b/>
          <w:color w:val="000000" w:themeColor="text1"/>
          <w:szCs w:val="24"/>
        </w:rPr>
        <w:t>твержденно</w:t>
      </w:r>
      <w:r w:rsidR="005A6AE8" w:rsidRPr="006A66E2">
        <w:rPr>
          <w:rFonts w:ascii="Arial" w:hAnsi="Arial" w:cs="Arial"/>
          <w:b/>
          <w:color w:val="000000" w:themeColor="text1"/>
          <w:szCs w:val="24"/>
        </w:rPr>
        <w:t>е</w:t>
      </w:r>
      <w:r w:rsidRPr="006A66E2">
        <w:rPr>
          <w:rFonts w:ascii="Arial" w:hAnsi="Arial" w:cs="Arial"/>
          <w:b/>
          <w:color w:val="000000" w:themeColor="text1"/>
          <w:szCs w:val="24"/>
        </w:rPr>
        <w:t xml:space="preserve"> решением Совета депутатов </w:t>
      </w:r>
      <w:proofErr w:type="spellStart"/>
      <w:r w:rsidRPr="006A66E2">
        <w:rPr>
          <w:rFonts w:ascii="Arial" w:hAnsi="Arial" w:cs="Arial"/>
          <w:b/>
          <w:color w:val="000000" w:themeColor="text1"/>
          <w:szCs w:val="24"/>
        </w:rPr>
        <w:t>Большемурашкинского</w:t>
      </w:r>
      <w:proofErr w:type="spellEnd"/>
      <w:r w:rsidRPr="006A66E2">
        <w:rPr>
          <w:rFonts w:ascii="Arial" w:hAnsi="Arial" w:cs="Arial"/>
          <w:b/>
          <w:color w:val="000000" w:themeColor="text1"/>
          <w:szCs w:val="24"/>
        </w:rPr>
        <w:t xml:space="preserve"> муниципального округа Нижегородской области</w:t>
      </w:r>
    </w:p>
    <w:p w:rsidR="007E7DBD" w:rsidRPr="006A66E2" w:rsidRDefault="007E7DBD" w:rsidP="007E7DBD">
      <w:pPr>
        <w:jc w:val="center"/>
        <w:rPr>
          <w:rFonts w:ascii="Arial" w:hAnsi="Arial" w:cs="Arial"/>
          <w:b/>
          <w:color w:val="000000" w:themeColor="text1"/>
          <w:szCs w:val="24"/>
        </w:rPr>
      </w:pPr>
      <w:r w:rsidRPr="006A66E2">
        <w:rPr>
          <w:rFonts w:ascii="Arial" w:hAnsi="Arial" w:cs="Arial"/>
          <w:b/>
          <w:color w:val="000000" w:themeColor="text1"/>
          <w:szCs w:val="24"/>
        </w:rPr>
        <w:t>28.03.2024 № 21 (с изменениями от 31.10.2024 № 54)</w:t>
      </w:r>
    </w:p>
    <w:p w:rsidR="007E7DBD" w:rsidRPr="006A66E2" w:rsidRDefault="007E7DBD" w:rsidP="007E7DBD">
      <w:pPr>
        <w:ind w:left="5245"/>
        <w:jc w:val="right"/>
        <w:rPr>
          <w:rFonts w:ascii="Arial" w:hAnsi="Arial" w:cs="Arial"/>
          <w:b/>
          <w:szCs w:val="24"/>
        </w:rPr>
      </w:pPr>
    </w:p>
    <w:p w:rsidR="00BE0A98" w:rsidRPr="006A66E2" w:rsidRDefault="00BE0A98" w:rsidP="00BE0A98">
      <w:pPr>
        <w:rPr>
          <w:rFonts w:ascii="Arial" w:hAnsi="Arial" w:cs="Arial"/>
          <w:szCs w:val="24"/>
        </w:rPr>
      </w:pPr>
    </w:p>
    <w:p w:rsidR="003739EE" w:rsidRPr="006A66E2" w:rsidRDefault="003739EE" w:rsidP="003739EE">
      <w:pPr>
        <w:pStyle w:val="ConsPlusTitle"/>
        <w:widowControl/>
        <w:ind w:firstLine="709"/>
        <w:jc w:val="both"/>
        <w:rPr>
          <w:color w:val="000000"/>
          <w:sz w:val="24"/>
          <w:szCs w:val="24"/>
        </w:rPr>
      </w:pPr>
      <w:r w:rsidRPr="006A66E2">
        <w:rPr>
          <w:b w:val="0"/>
          <w:color w:val="000000"/>
          <w:sz w:val="24"/>
          <w:szCs w:val="24"/>
        </w:rPr>
        <w:t xml:space="preserve">В соответствии с Федеральным законом от 02.03.2007 № 25-ФЗ </w:t>
      </w:r>
      <w:r w:rsidRPr="006A66E2">
        <w:rPr>
          <w:b w:val="0"/>
          <w:color w:val="000000"/>
          <w:sz w:val="24"/>
          <w:szCs w:val="24"/>
        </w:rPr>
        <w:br/>
        <w:t xml:space="preserve">(ред. от 28.12.2025) «О муниципальной службе в Российской Федерации», законом Нижегородской области от 03.08.2007 № 99-З «О муниципальной службе в Нижегородской области» (ред. от 26.12.2025), Уставом </w:t>
      </w:r>
      <w:proofErr w:type="spellStart"/>
      <w:r w:rsidRPr="006A66E2">
        <w:rPr>
          <w:b w:val="0"/>
          <w:color w:val="000000"/>
          <w:sz w:val="24"/>
          <w:szCs w:val="24"/>
        </w:rPr>
        <w:t>Большемурашкинского</w:t>
      </w:r>
      <w:proofErr w:type="spellEnd"/>
      <w:r w:rsidRPr="006A66E2">
        <w:rPr>
          <w:b w:val="0"/>
          <w:color w:val="000000"/>
          <w:sz w:val="24"/>
          <w:szCs w:val="24"/>
        </w:rPr>
        <w:t xml:space="preserve"> муниципального округа, Совет депут</w:t>
      </w:r>
      <w:bookmarkStart w:id="0" w:name="_GoBack"/>
      <w:bookmarkEnd w:id="0"/>
      <w:r w:rsidRPr="006A66E2">
        <w:rPr>
          <w:b w:val="0"/>
          <w:color w:val="000000"/>
          <w:sz w:val="24"/>
          <w:szCs w:val="24"/>
        </w:rPr>
        <w:t xml:space="preserve">атов </w:t>
      </w:r>
      <w:proofErr w:type="spellStart"/>
      <w:r w:rsidRPr="006A66E2">
        <w:rPr>
          <w:b w:val="0"/>
          <w:color w:val="000000"/>
          <w:sz w:val="24"/>
          <w:szCs w:val="24"/>
        </w:rPr>
        <w:t>Большемурашкинского</w:t>
      </w:r>
      <w:proofErr w:type="spellEnd"/>
      <w:r w:rsidRPr="006A66E2">
        <w:rPr>
          <w:b w:val="0"/>
          <w:color w:val="000000"/>
          <w:sz w:val="24"/>
          <w:szCs w:val="24"/>
        </w:rPr>
        <w:t xml:space="preserve"> муниципального округа</w:t>
      </w:r>
      <w:r w:rsidR="00D11A57">
        <w:rPr>
          <w:b w:val="0"/>
          <w:color w:val="000000"/>
          <w:sz w:val="24"/>
          <w:szCs w:val="24"/>
        </w:rPr>
        <w:t xml:space="preserve"> </w:t>
      </w:r>
      <w:r w:rsidRPr="006A66E2">
        <w:rPr>
          <w:b w:val="0"/>
          <w:color w:val="000000"/>
          <w:sz w:val="24"/>
          <w:szCs w:val="24"/>
        </w:rPr>
        <w:t>Нижегородской</w:t>
      </w:r>
      <w:r w:rsidR="00D11A57">
        <w:rPr>
          <w:b w:val="0"/>
          <w:color w:val="000000"/>
          <w:sz w:val="24"/>
          <w:szCs w:val="24"/>
        </w:rPr>
        <w:t xml:space="preserve"> </w:t>
      </w:r>
      <w:r w:rsidRPr="006A66E2">
        <w:rPr>
          <w:b w:val="0"/>
          <w:color w:val="000000"/>
          <w:sz w:val="24"/>
          <w:szCs w:val="24"/>
        </w:rPr>
        <w:t xml:space="preserve">области </w:t>
      </w:r>
      <w:proofErr w:type="gramStart"/>
      <w:r w:rsidRPr="006A66E2">
        <w:rPr>
          <w:color w:val="000000"/>
          <w:sz w:val="24"/>
          <w:szCs w:val="24"/>
        </w:rPr>
        <w:t>р</w:t>
      </w:r>
      <w:proofErr w:type="gramEnd"/>
      <w:r w:rsidRPr="006A66E2">
        <w:rPr>
          <w:color w:val="000000"/>
          <w:sz w:val="24"/>
          <w:szCs w:val="24"/>
        </w:rPr>
        <w:t xml:space="preserve"> е ш и л:</w:t>
      </w:r>
    </w:p>
    <w:p w:rsidR="003739EE" w:rsidRPr="006A66E2" w:rsidRDefault="003739EE" w:rsidP="003739EE">
      <w:pPr>
        <w:ind w:firstLine="709"/>
        <w:jc w:val="both"/>
        <w:rPr>
          <w:rFonts w:ascii="Arial" w:hAnsi="Arial" w:cs="Arial"/>
          <w:color w:val="000000"/>
          <w:szCs w:val="24"/>
          <w:lang w:eastAsia="ru-RU"/>
        </w:rPr>
      </w:pPr>
    </w:p>
    <w:p w:rsidR="003739EE" w:rsidRPr="006A66E2" w:rsidRDefault="003739EE" w:rsidP="003739EE">
      <w:pPr>
        <w:numPr>
          <w:ilvl w:val="0"/>
          <w:numId w:val="4"/>
        </w:numPr>
        <w:ind w:left="0" w:firstLine="709"/>
        <w:contextualSpacing/>
        <w:jc w:val="both"/>
        <w:rPr>
          <w:rFonts w:ascii="Arial" w:hAnsi="Arial" w:cs="Arial"/>
          <w:color w:val="000000"/>
          <w:szCs w:val="24"/>
          <w:lang w:eastAsia="ru-RU"/>
        </w:rPr>
      </w:pPr>
      <w:r w:rsidRPr="006A66E2">
        <w:rPr>
          <w:rFonts w:ascii="Arial" w:hAnsi="Arial" w:cs="Arial"/>
          <w:color w:val="000000"/>
          <w:szCs w:val="24"/>
          <w:lang w:eastAsia="ru-RU"/>
        </w:rPr>
        <w:t xml:space="preserve">Внести в Положение о муниципальной службе </w:t>
      </w:r>
      <w:r w:rsidRPr="006A66E2">
        <w:rPr>
          <w:rFonts w:ascii="Arial" w:hAnsi="Arial" w:cs="Arial"/>
          <w:color w:val="000000"/>
          <w:szCs w:val="24"/>
          <w:lang w:eastAsia="ru-RU"/>
        </w:rPr>
        <w:br/>
        <w:t xml:space="preserve">в </w:t>
      </w:r>
      <w:proofErr w:type="spellStart"/>
      <w:r w:rsidRPr="006A66E2">
        <w:rPr>
          <w:rFonts w:ascii="Arial" w:hAnsi="Arial" w:cs="Arial"/>
          <w:color w:val="000000"/>
          <w:szCs w:val="24"/>
          <w:lang w:eastAsia="ru-RU"/>
        </w:rPr>
        <w:t>Большемурашкинском</w:t>
      </w:r>
      <w:proofErr w:type="spellEnd"/>
      <w:r w:rsidRPr="006A66E2">
        <w:rPr>
          <w:rFonts w:ascii="Arial" w:hAnsi="Arial" w:cs="Arial"/>
          <w:color w:val="000000"/>
          <w:szCs w:val="24"/>
          <w:lang w:eastAsia="ru-RU"/>
        </w:rPr>
        <w:t xml:space="preserve"> муниципальном округе Нижегородской области, утвержденное решением Совета депутатов </w:t>
      </w:r>
      <w:proofErr w:type="spellStart"/>
      <w:r w:rsidRPr="006A66E2">
        <w:rPr>
          <w:rFonts w:ascii="Arial" w:hAnsi="Arial" w:cs="Arial"/>
          <w:color w:val="000000"/>
          <w:szCs w:val="24"/>
          <w:lang w:eastAsia="ru-RU"/>
        </w:rPr>
        <w:t>Большемурашкинского</w:t>
      </w:r>
      <w:proofErr w:type="spellEnd"/>
      <w:r w:rsidRPr="006A66E2">
        <w:rPr>
          <w:rFonts w:ascii="Arial" w:hAnsi="Arial" w:cs="Arial"/>
          <w:color w:val="000000"/>
          <w:szCs w:val="24"/>
          <w:lang w:eastAsia="ru-RU"/>
        </w:rPr>
        <w:t xml:space="preserve"> муниципального округа Нижегородской области от 28.03.2024 № 21 </w:t>
      </w:r>
      <w:r w:rsidRPr="006A66E2">
        <w:rPr>
          <w:rFonts w:ascii="Arial" w:hAnsi="Arial" w:cs="Arial"/>
          <w:color w:val="000000"/>
          <w:szCs w:val="24"/>
          <w:lang w:eastAsia="ru-RU"/>
        </w:rPr>
        <w:br/>
        <w:t>(с изменениями от 31.10.2024 № 54) следующие изменения:</w:t>
      </w:r>
    </w:p>
    <w:p w:rsidR="003739EE" w:rsidRPr="006A66E2" w:rsidRDefault="003739EE" w:rsidP="003739EE">
      <w:pPr>
        <w:spacing w:line="276" w:lineRule="auto"/>
        <w:ind w:left="360" w:firstLine="349"/>
        <w:contextualSpacing/>
        <w:jc w:val="both"/>
        <w:rPr>
          <w:rFonts w:ascii="Arial" w:hAnsi="Arial" w:cs="Arial"/>
          <w:color w:val="000000"/>
          <w:szCs w:val="24"/>
          <w:lang w:eastAsia="ru-RU"/>
        </w:rPr>
      </w:pPr>
    </w:p>
    <w:p w:rsidR="003739EE" w:rsidRPr="006A66E2" w:rsidRDefault="003739EE" w:rsidP="003739EE">
      <w:pPr>
        <w:ind w:firstLine="709"/>
        <w:rPr>
          <w:rFonts w:ascii="Arial" w:hAnsi="Arial" w:cs="Arial"/>
          <w:color w:val="000000"/>
          <w:szCs w:val="24"/>
          <w:lang w:eastAsia="ru-RU"/>
        </w:rPr>
      </w:pPr>
      <w:r w:rsidRPr="006A66E2">
        <w:rPr>
          <w:rFonts w:ascii="Arial" w:hAnsi="Arial" w:cs="Arial"/>
          <w:color w:val="000000"/>
          <w:szCs w:val="24"/>
          <w:lang w:eastAsia="ru-RU"/>
        </w:rPr>
        <w:t>1.1. Абзац 2 пункта 13 статьи 9 считать утратившим силу.</w:t>
      </w:r>
    </w:p>
    <w:p w:rsidR="003739EE" w:rsidRPr="006A66E2" w:rsidRDefault="003739EE" w:rsidP="003739EE">
      <w:pPr>
        <w:ind w:firstLine="709"/>
        <w:rPr>
          <w:rFonts w:ascii="Arial" w:hAnsi="Arial" w:cs="Arial"/>
          <w:color w:val="000000"/>
          <w:szCs w:val="24"/>
          <w:lang w:eastAsia="ru-RU"/>
        </w:rPr>
      </w:pPr>
    </w:p>
    <w:p w:rsidR="003739EE" w:rsidRPr="006A66E2" w:rsidRDefault="003739EE" w:rsidP="003739EE">
      <w:pPr>
        <w:ind w:firstLine="709"/>
        <w:rPr>
          <w:rFonts w:ascii="Arial" w:hAnsi="Arial" w:cs="Arial"/>
          <w:color w:val="000000"/>
          <w:szCs w:val="24"/>
          <w:lang w:eastAsia="ru-RU"/>
        </w:rPr>
      </w:pPr>
      <w:r w:rsidRPr="006A66E2">
        <w:rPr>
          <w:rFonts w:ascii="Arial" w:hAnsi="Arial" w:cs="Arial"/>
          <w:color w:val="000000"/>
          <w:szCs w:val="24"/>
          <w:lang w:eastAsia="ru-RU"/>
        </w:rPr>
        <w:t>1.2. В статье 19:</w:t>
      </w:r>
    </w:p>
    <w:p w:rsidR="003739EE" w:rsidRPr="006A66E2" w:rsidRDefault="003739EE" w:rsidP="003739EE">
      <w:pPr>
        <w:ind w:firstLine="709"/>
        <w:jc w:val="both"/>
        <w:rPr>
          <w:rFonts w:ascii="Arial" w:hAnsi="Arial" w:cs="Arial"/>
          <w:color w:val="000000"/>
          <w:szCs w:val="24"/>
          <w:lang w:eastAsia="ru-RU"/>
        </w:rPr>
      </w:pPr>
      <w:r w:rsidRPr="006A66E2">
        <w:rPr>
          <w:rFonts w:ascii="Arial" w:hAnsi="Arial" w:cs="Arial"/>
          <w:color w:val="000000"/>
          <w:szCs w:val="24"/>
          <w:lang w:eastAsia="ru-RU"/>
        </w:rPr>
        <w:t>1) часть 1 изложить в следующей редакции:</w:t>
      </w:r>
    </w:p>
    <w:p w:rsidR="003739EE" w:rsidRPr="006A66E2" w:rsidRDefault="003739EE" w:rsidP="003739EE">
      <w:pPr>
        <w:ind w:firstLine="709"/>
        <w:jc w:val="both"/>
        <w:rPr>
          <w:rFonts w:ascii="Arial" w:hAnsi="Arial" w:cs="Arial"/>
          <w:color w:val="000000"/>
          <w:szCs w:val="24"/>
          <w:lang w:eastAsia="ru-RU"/>
        </w:rPr>
      </w:pPr>
      <w:proofErr w:type="gramStart"/>
      <w:r w:rsidRPr="006A66E2">
        <w:rPr>
          <w:rFonts w:ascii="Arial" w:hAnsi="Arial" w:cs="Arial"/>
          <w:color w:val="000000"/>
          <w:szCs w:val="24"/>
          <w:lang w:eastAsia="ru-RU"/>
        </w:rPr>
        <w:t xml:space="preserve">«Гражданин, претендующий на замещение должности муниципальной службы, муниципальный служащий представляют представителю нанимателя (работодателю) сведения о доходах, об имуществе и обязательствах имущественного характера, предусмотренные Федеральным </w:t>
      </w:r>
      <w:hyperlink r:id="rId8" w:history="1">
        <w:r w:rsidRPr="006A66E2">
          <w:rPr>
            <w:rFonts w:ascii="Arial" w:hAnsi="Arial" w:cs="Arial"/>
            <w:color w:val="000000"/>
            <w:szCs w:val="24"/>
            <w:lang w:eastAsia="ru-RU"/>
          </w:rPr>
          <w:t>законом</w:t>
        </w:r>
      </w:hyperlink>
      <w:r w:rsidRPr="006A66E2">
        <w:rPr>
          <w:rFonts w:ascii="Arial" w:hAnsi="Arial" w:cs="Arial"/>
          <w:color w:val="000000"/>
          <w:szCs w:val="24"/>
          <w:lang w:eastAsia="ru-RU"/>
        </w:rPr>
        <w:t xml:space="preserve"> </w:t>
      </w:r>
      <w:r w:rsidRPr="006A66E2">
        <w:rPr>
          <w:rFonts w:ascii="Arial" w:hAnsi="Arial" w:cs="Arial"/>
          <w:color w:val="000000"/>
          <w:szCs w:val="24"/>
          <w:lang w:eastAsia="ru-RU"/>
        </w:rPr>
        <w:br/>
        <w:t xml:space="preserve">от 25.12.2008 № 273-ФЗ «О противодействии коррупции», в случаях, установленных данным Федеральным </w:t>
      </w:r>
      <w:hyperlink r:id="rId9" w:history="1">
        <w:r w:rsidRPr="006A66E2">
          <w:rPr>
            <w:rFonts w:ascii="Arial" w:hAnsi="Arial" w:cs="Arial"/>
            <w:color w:val="000000"/>
            <w:szCs w:val="24"/>
            <w:lang w:eastAsia="ru-RU"/>
          </w:rPr>
          <w:t>законом</w:t>
        </w:r>
      </w:hyperlink>
      <w:r w:rsidRPr="006A66E2">
        <w:rPr>
          <w:rFonts w:ascii="Arial" w:hAnsi="Arial" w:cs="Arial"/>
          <w:color w:val="000000"/>
          <w:szCs w:val="24"/>
          <w:lang w:eastAsia="ru-RU"/>
        </w:rPr>
        <w:t>. Указанные сведения представляются в порядке, сроки и по форме, которые установлены для представления сведений о доходах, об имуществе и обязательствах имущественного характера, предусмотренных</w:t>
      </w:r>
      <w:proofErr w:type="gramEnd"/>
      <w:r w:rsidRPr="006A66E2">
        <w:rPr>
          <w:rFonts w:ascii="Arial" w:hAnsi="Arial" w:cs="Arial"/>
          <w:color w:val="000000"/>
          <w:szCs w:val="24"/>
          <w:lang w:eastAsia="ru-RU"/>
        </w:rPr>
        <w:t xml:space="preserve"> Федеральным </w:t>
      </w:r>
      <w:hyperlink r:id="rId10" w:history="1">
        <w:r w:rsidRPr="006A66E2">
          <w:rPr>
            <w:rFonts w:ascii="Arial" w:hAnsi="Arial" w:cs="Arial"/>
            <w:color w:val="000000"/>
            <w:szCs w:val="24"/>
            <w:lang w:eastAsia="ru-RU"/>
          </w:rPr>
          <w:t>законом</w:t>
        </w:r>
      </w:hyperlink>
      <w:r w:rsidRPr="006A66E2">
        <w:rPr>
          <w:rFonts w:ascii="Arial" w:hAnsi="Arial" w:cs="Arial"/>
          <w:color w:val="000000"/>
          <w:szCs w:val="24"/>
          <w:lang w:eastAsia="ru-RU"/>
        </w:rPr>
        <w:t xml:space="preserve"> </w:t>
      </w:r>
      <w:r w:rsidRPr="006A66E2">
        <w:rPr>
          <w:rFonts w:ascii="Arial" w:hAnsi="Arial" w:cs="Arial"/>
          <w:color w:val="000000"/>
          <w:szCs w:val="24"/>
          <w:lang w:eastAsia="ru-RU"/>
        </w:rPr>
        <w:br/>
        <w:t>от 25.12.2008 № 273-ФЗ «О противодействии коррупции», государственными гражданскими служащими субъектов Российской Федерации</w:t>
      </w:r>
      <w:proofErr w:type="gramStart"/>
      <w:r w:rsidRPr="006A66E2">
        <w:rPr>
          <w:rFonts w:ascii="Arial" w:hAnsi="Arial" w:cs="Arial"/>
          <w:color w:val="000000"/>
          <w:szCs w:val="24"/>
          <w:lang w:eastAsia="ru-RU"/>
        </w:rPr>
        <w:t>.»;</w:t>
      </w:r>
      <w:proofErr w:type="gramEnd"/>
    </w:p>
    <w:p w:rsidR="003739EE" w:rsidRPr="006A66E2" w:rsidRDefault="003739EE" w:rsidP="003739EE">
      <w:pPr>
        <w:ind w:firstLine="709"/>
        <w:jc w:val="both"/>
        <w:rPr>
          <w:rFonts w:ascii="Arial" w:hAnsi="Arial" w:cs="Arial"/>
          <w:color w:val="000000"/>
          <w:szCs w:val="24"/>
          <w:lang w:eastAsia="ru-RU"/>
        </w:rPr>
      </w:pPr>
      <w:r w:rsidRPr="006A66E2">
        <w:rPr>
          <w:rFonts w:ascii="Arial" w:hAnsi="Arial" w:cs="Arial"/>
          <w:color w:val="000000"/>
          <w:szCs w:val="24"/>
          <w:lang w:eastAsia="ru-RU"/>
        </w:rPr>
        <w:t>2) часть 2 изложить в следующей редакции:</w:t>
      </w:r>
    </w:p>
    <w:p w:rsidR="003739EE" w:rsidRPr="006A66E2" w:rsidRDefault="003739EE" w:rsidP="003739EE">
      <w:pPr>
        <w:ind w:firstLine="709"/>
        <w:jc w:val="both"/>
        <w:rPr>
          <w:rFonts w:ascii="Arial" w:hAnsi="Arial" w:cs="Arial"/>
          <w:color w:val="000000"/>
          <w:szCs w:val="24"/>
          <w:lang w:eastAsia="ru-RU"/>
        </w:rPr>
      </w:pPr>
      <w:proofErr w:type="gramStart"/>
      <w:r w:rsidRPr="006A66E2">
        <w:rPr>
          <w:rFonts w:ascii="Arial" w:hAnsi="Arial" w:cs="Arial"/>
          <w:color w:val="000000"/>
          <w:szCs w:val="24"/>
          <w:lang w:eastAsia="ru-RU"/>
        </w:rPr>
        <w:t xml:space="preserve">«Муниципальный служащий, замещающий должность муниципальной службы, включенную в соответствующий перечень, обязан представлять сведения о расходах, предусмотренные Федеральным </w:t>
      </w:r>
      <w:hyperlink r:id="rId11" w:history="1">
        <w:r w:rsidRPr="006A66E2">
          <w:rPr>
            <w:rFonts w:ascii="Arial" w:hAnsi="Arial" w:cs="Arial"/>
            <w:color w:val="000000"/>
            <w:szCs w:val="24"/>
            <w:lang w:eastAsia="ru-RU"/>
          </w:rPr>
          <w:t>законом</w:t>
        </w:r>
      </w:hyperlink>
      <w:r w:rsidRPr="006A66E2">
        <w:rPr>
          <w:rFonts w:ascii="Arial" w:hAnsi="Arial" w:cs="Arial"/>
          <w:color w:val="000000"/>
          <w:szCs w:val="24"/>
          <w:lang w:eastAsia="ru-RU"/>
        </w:rPr>
        <w:t xml:space="preserve"> от 03.12.2012 </w:t>
      </w:r>
      <w:r w:rsidRPr="006A66E2">
        <w:rPr>
          <w:rFonts w:ascii="Arial" w:hAnsi="Arial" w:cs="Arial"/>
          <w:color w:val="000000"/>
          <w:szCs w:val="24"/>
          <w:lang w:eastAsia="ru-RU"/>
        </w:rPr>
        <w:br/>
        <w:t xml:space="preserve">№ 230-ФЗ «О контроле за соответствием расходов лиц, замещающих государственные должности, и иных лиц их доходам», в порядке и по </w:t>
      </w:r>
      <w:hyperlink r:id="rId12" w:history="1">
        <w:r w:rsidRPr="006A66E2">
          <w:rPr>
            <w:rFonts w:ascii="Arial" w:hAnsi="Arial" w:cs="Arial"/>
            <w:color w:val="000000"/>
            <w:szCs w:val="24"/>
            <w:lang w:eastAsia="ru-RU"/>
          </w:rPr>
          <w:t>форме</w:t>
        </w:r>
      </w:hyperlink>
      <w:r w:rsidRPr="006A66E2">
        <w:rPr>
          <w:rFonts w:ascii="Arial" w:hAnsi="Arial" w:cs="Arial"/>
          <w:color w:val="000000"/>
          <w:szCs w:val="24"/>
          <w:lang w:eastAsia="ru-RU"/>
        </w:rPr>
        <w:t>, которые установлены для представления таких сведений государственными гражданскими служащими субъектов Российской Федерации.»;</w:t>
      </w:r>
      <w:proofErr w:type="gramEnd"/>
    </w:p>
    <w:p w:rsidR="003739EE" w:rsidRPr="006A66E2" w:rsidRDefault="003739EE" w:rsidP="003739EE">
      <w:pPr>
        <w:ind w:firstLine="709"/>
        <w:jc w:val="both"/>
        <w:rPr>
          <w:rFonts w:ascii="Arial" w:hAnsi="Arial" w:cs="Arial"/>
          <w:color w:val="000000"/>
          <w:szCs w:val="24"/>
          <w:lang w:eastAsia="ru-RU"/>
        </w:rPr>
      </w:pPr>
      <w:r w:rsidRPr="006A66E2">
        <w:rPr>
          <w:rFonts w:ascii="Arial" w:hAnsi="Arial" w:cs="Arial"/>
          <w:color w:val="000000"/>
          <w:szCs w:val="24"/>
          <w:lang w:eastAsia="ru-RU"/>
        </w:rPr>
        <w:t>3) часть 4 изложить в следующей редакции:</w:t>
      </w:r>
    </w:p>
    <w:p w:rsidR="003739EE" w:rsidRPr="006A66E2" w:rsidRDefault="003739EE" w:rsidP="003739EE">
      <w:pPr>
        <w:ind w:firstLine="709"/>
        <w:jc w:val="both"/>
        <w:rPr>
          <w:rFonts w:ascii="Arial" w:hAnsi="Arial" w:cs="Arial"/>
          <w:color w:val="000000"/>
          <w:szCs w:val="24"/>
          <w:lang w:eastAsia="ru-RU"/>
        </w:rPr>
      </w:pPr>
      <w:r w:rsidRPr="006A66E2">
        <w:rPr>
          <w:rFonts w:ascii="Arial" w:hAnsi="Arial" w:cs="Arial"/>
          <w:color w:val="000000"/>
          <w:szCs w:val="24"/>
          <w:lang w:eastAsia="ru-RU"/>
        </w:rPr>
        <w:lastRenderedPageBreak/>
        <w:t xml:space="preserve">«Сведения, представляемые муниципальным служащим в соответствии </w:t>
      </w:r>
      <w:r w:rsidRPr="006A66E2">
        <w:rPr>
          <w:rFonts w:ascii="Arial" w:hAnsi="Arial" w:cs="Arial"/>
          <w:color w:val="000000"/>
          <w:szCs w:val="24"/>
          <w:lang w:eastAsia="ru-RU"/>
        </w:rPr>
        <w:br/>
        <w:t xml:space="preserve">с настоящей статьей, являются </w:t>
      </w:r>
      <w:hyperlink r:id="rId13" w:history="1">
        <w:r w:rsidRPr="006A66E2">
          <w:rPr>
            <w:rFonts w:ascii="Arial" w:hAnsi="Arial" w:cs="Arial"/>
            <w:color w:val="000000"/>
            <w:szCs w:val="24"/>
            <w:lang w:eastAsia="ru-RU"/>
          </w:rPr>
          <w:t>сведениями</w:t>
        </w:r>
      </w:hyperlink>
      <w:r w:rsidRPr="006A66E2">
        <w:rPr>
          <w:rFonts w:ascii="Arial" w:hAnsi="Arial" w:cs="Arial"/>
          <w:color w:val="000000"/>
          <w:szCs w:val="24"/>
          <w:lang w:eastAsia="ru-RU"/>
        </w:rPr>
        <w:t xml:space="preserve"> конфиденциального характера, если федеральными законами они не отнесены к </w:t>
      </w:r>
      <w:hyperlink r:id="rId14" w:history="1">
        <w:r w:rsidRPr="006A66E2">
          <w:rPr>
            <w:rFonts w:ascii="Arial" w:hAnsi="Arial" w:cs="Arial"/>
            <w:color w:val="000000"/>
            <w:szCs w:val="24"/>
            <w:lang w:eastAsia="ru-RU"/>
          </w:rPr>
          <w:t>сведениям</w:t>
        </w:r>
      </w:hyperlink>
      <w:r w:rsidRPr="006A66E2">
        <w:rPr>
          <w:rFonts w:ascii="Arial" w:hAnsi="Arial" w:cs="Arial"/>
          <w:color w:val="000000"/>
          <w:szCs w:val="24"/>
          <w:lang w:eastAsia="ru-RU"/>
        </w:rPr>
        <w:t>, составляющим государственную и иную охраняемую федеральными законами тайну</w:t>
      </w:r>
      <w:proofErr w:type="gramStart"/>
      <w:r w:rsidRPr="006A66E2">
        <w:rPr>
          <w:rFonts w:ascii="Arial" w:hAnsi="Arial" w:cs="Arial"/>
          <w:color w:val="000000"/>
          <w:szCs w:val="24"/>
          <w:lang w:eastAsia="ru-RU"/>
        </w:rPr>
        <w:t>.»;</w:t>
      </w:r>
      <w:proofErr w:type="gramEnd"/>
    </w:p>
    <w:p w:rsidR="003739EE" w:rsidRPr="006A66E2" w:rsidRDefault="003739EE" w:rsidP="003739EE">
      <w:pPr>
        <w:ind w:firstLine="709"/>
        <w:jc w:val="both"/>
        <w:rPr>
          <w:rFonts w:ascii="Arial" w:hAnsi="Arial" w:cs="Arial"/>
          <w:color w:val="000000"/>
          <w:szCs w:val="24"/>
          <w:lang w:eastAsia="ru-RU"/>
        </w:rPr>
      </w:pPr>
      <w:r w:rsidRPr="006A66E2">
        <w:rPr>
          <w:rFonts w:ascii="Arial" w:hAnsi="Arial" w:cs="Arial"/>
          <w:color w:val="000000"/>
          <w:szCs w:val="24"/>
          <w:lang w:eastAsia="ru-RU"/>
        </w:rPr>
        <w:t xml:space="preserve">4) часть 5 изложить в следующей редакции: </w:t>
      </w:r>
    </w:p>
    <w:p w:rsidR="003739EE" w:rsidRPr="006A66E2" w:rsidRDefault="003739EE" w:rsidP="003739EE">
      <w:pPr>
        <w:ind w:firstLine="709"/>
        <w:jc w:val="both"/>
        <w:rPr>
          <w:rFonts w:ascii="Arial" w:hAnsi="Arial" w:cs="Arial"/>
          <w:color w:val="000000"/>
          <w:szCs w:val="24"/>
          <w:lang w:eastAsia="ru-RU"/>
        </w:rPr>
      </w:pPr>
      <w:r w:rsidRPr="006A66E2">
        <w:rPr>
          <w:rFonts w:ascii="Arial" w:hAnsi="Arial" w:cs="Arial"/>
          <w:color w:val="000000"/>
          <w:szCs w:val="24"/>
          <w:lang w:eastAsia="ru-RU"/>
        </w:rPr>
        <w:t>«Не допускается использование сведений, представляемых муниципальным служащим в соответствии с настоящей статьей, для установления или определения платежеспособности муниципального служащего, его супруги (супруга) и несовершеннолетних детей, для сбора в прямой или косвенной форме пожертвований (взносов) в фонды религиозных или других общественных объединений, иных организаций, а также физических лиц</w:t>
      </w:r>
      <w:proofErr w:type="gramStart"/>
      <w:r w:rsidRPr="006A66E2">
        <w:rPr>
          <w:rFonts w:ascii="Arial" w:hAnsi="Arial" w:cs="Arial"/>
          <w:color w:val="000000"/>
          <w:szCs w:val="24"/>
          <w:lang w:eastAsia="ru-RU"/>
        </w:rPr>
        <w:t>.»;</w:t>
      </w:r>
      <w:proofErr w:type="gramEnd"/>
    </w:p>
    <w:p w:rsidR="003739EE" w:rsidRPr="006A66E2" w:rsidRDefault="003739EE" w:rsidP="003739EE">
      <w:pPr>
        <w:ind w:firstLine="709"/>
        <w:jc w:val="both"/>
        <w:rPr>
          <w:rFonts w:ascii="Arial" w:hAnsi="Arial" w:cs="Arial"/>
          <w:color w:val="000000"/>
          <w:szCs w:val="24"/>
          <w:lang w:eastAsia="ru-RU"/>
        </w:rPr>
      </w:pPr>
      <w:r w:rsidRPr="006A66E2">
        <w:rPr>
          <w:rFonts w:ascii="Arial" w:hAnsi="Arial" w:cs="Arial"/>
          <w:color w:val="000000"/>
          <w:szCs w:val="24"/>
          <w:lang w:eastAsia="ru-RU"/>
        </w:rPr>
        <w:t xml:space="preserve">6) часть 6 изложить в следующей редакции: </w:t>
      </w:r>
    </w:p>
    <w:p w:rsidR="003739EE" w:rsidRPr="006A66E2" w:rsidRDefault="003739EE" w:rsidP="003739EE">
      <w:pPr>
        <w:ind w:firstLine="709"/>
        <w:jc w:val="both"/>
        <w:rPr>
          <w:rFonts w:ascii="Arial" w:hAnsi="Arial" w:cs="Arial"/>
          <w:color w:val="000000"/>
          <w:szCs w:val="24"/>
          <w:lang w:eastAsia="ru-RU"/>
        </w:rPr>
      </w:pPr>
      <w:r w:rsidRPr="006A66E2">
        <w:rPr>
          <w:rFonts w:ascii="Arial" w:hAnsi="Arial" w:cs="Arial"/>
          <w:color w:val="000000"/>
          <w:szCs w:val="24"/>
          <w:lang w:eastAsia="ru-RU"/>
        </w:rPr>
        <w:t>«Лица, виновные в разглашении сведений, представляемых муниципальным служащим в соответствии с настоящей статьей, или в использовании этих сведений в целях, не предусмотренных законодательством Российской Федерации, несут ответственность в соответствии с законодательством Российской Федерации</w:t>
      </w:r>
      <w:proofErr w:type="gramStart"/>
      <w:r w:rsidRPr="006A66E2">
        <w:rPr>
          <w:rFonts w:ascii="Arial" w:hAnsi="Arial" w:cs="Arial"/>
          <w:color w:val="000000"/>
          <w:szCs w:val="24"/>
          <w:lang w:eastAsia="ru-RU"/>
        </w:rPr>
        <w:t>.»;</w:t>
      </w:r>
      <w:proofErr w:type="gramEnd"/>
    </w:p>
    <w:p w:rsidR="003739EE" w:rsidRPr="006A66E2" w:rsidRDefault="003739EE" w:rsidP="003739EE">
      <w:pPr>
        <w:ind w:firstLine="709"/>
        <w:jc w:val="both"/>
        <w:rPr>
          <w:rFonts w:ascii="Arial" w:hAnsi="Arial" w:cs="Arial"/>
          <w:color w:val="000000"/>
          <w:szCs w:val="24"/>
          <w:lang w:eastAsia="ru-RU"/>
        </w:rPr>
      </w:pPr>
      <w:r w:rsidRPr="006A66E2">
        <w:rPr>
          <w:rFonts w:ascii="Arial" w:hAnsi="Arial" w:cs="Arial"/>
          <w:color w:val="000000"/>
          <w:szCs w:val="24"/>
          <w:lang w:eastAsia="ru-RU"/>
        </w:rPr>
        <w:t xml:space="preserve">7) часть 7 изложить в следующей редакции: </w:t>
      </w:r>
    </w:p>
    <w:p w:rsidR="003739EE" w:rsidRPr="006A66E2" w:rsidRDefault="003739EE" w:rsidP="003739EE">
      <w:pPr>
        <w:ind w:firstLine="709"/>
        <w:jc w:val="both"/>
        <w:rPr>
          <w:rFonts w:ascii="Arial" w:hAnsi="Arial" w:cs="Arial"/>
          <w:color w:val="000000"/>
          <w:szCs w:val="24"/>
          <w:lang w:eastAsia="ru-RU"/>
        </w:rPr>
      </w:pPr>
      <w:proofErr w:type="gramStart"/>
      <w:r w:rsidRPr="006A66E2">
        <w:rPr>
          <w:rFonts w:ascii="Arial" w:hAnsi="Arial" w:cs="Arial"/>
          <w:color w:val="000000"/>
          <w:szCs w:val="24"/>
          <w:lang w:eastAsia="ru-RU"/>
        </w:rPr>
        <w:t xml:space="preserve">«Непредставление муниципальным служащим сведений о доходах, об имуществе и обязательствах имущественного характера, предусмотренных Федеральным </w:t>
      </w:r>
      <w:hyperlink r:id="rId15" w:history="1">
        <w:r w:rsidRPr="006A66E2">
          <w:rPr>
            <w:rFonts w:ascii="Arial" w:hAnsi="Arial" w:cs="Arial"/>
            <w:color w:val="000000"/>
            <w:szCs w:val="24"/>
            <w:lang w:eastAsia="ru-RU"/>
          </w:rPr>
          <w:t>законом</w:t>
        </w:r>
      </w:hyperlink>
      <w:r w:rsidRPr="006A66E2">
        <w:rPr>
          <w:rFonts w:ascii="Arial" w:hAnsi="Arial" w:cs="Arial"/>
          <w:color w:val="000000"/>
          <w:szCs w:val="24"/>
          <w:lang w:eastAsia="ru-RU"/>
        </w:rPr>
        <w:t xml:space="preserve"> от 25.12.2008 №273-ФЗ «О противодействии коррупции», и сведений о расходах, предусмотренных Федеральным </w:t>
      </w:r>
      <w:hyperlink r:id="rId16" w:history="1">
        <w:r w:rsidRPr="006A66E2">
          <w:rPr>
            <w:rFonts w:ascii="Arial" w:hAnsi="Arial" w:cs="Arial"/>
            <w:color w:val="000000"/>
            <w:szCs w:val="24"/>
            <w:lang w:eastAsia="ru-RU"/>
          </w:rPr>
          <w:t>законом</w:t>
        </w:r>
      </w:hyperlink>
      <w:r w:rsidRPr="006A66E2">
        <w:rPr>
          <w:rFonts w:ascii="Arial" w:hAnsi="Arial" w:cs="Arial"/>
          <w:color w:val="000000"/>
          <w:szCs w:val="24"/>
          <w:lang w:eastAsia="ru-RU"/>
        </w:rPr>
        <w:t xml:space="preserve"> от 03.12.2012 № 230-ФЗ «О контроле за соответствием расходов лиц, замещающих государственные должности, и иных лиц их доходам», в случае, если представление таких сведений обязательно, либо представление заведомо неполных сведений является правонарушением, влекущим</w:t>
      </w:r>
      <w:proofErr w:type="gramEnd"/>
      <w:r w:rsidRPr="006A66E2">
        <w:rPr>
          <w:rFonts w:ascii="Arial" w:hAnsi="Arial" w:cs="Arial"/>
          <w:color w:val="000000"/>
          <w:szCs w:val="24"/>
          <w:lang w:eastAsia="ru-RU"/>
        </w:rPr>
        <w:t xml:space="preserve"> увольнение муниципального служащего с муниципальной службы, за исключением случаев, установленных федеральными </w:t>
      </w:r>
      <w:hyperlink r:id="rId17" w:history="1">
        <w:r w:rsidRPr="006A66E2">
          <w:rPr>
            <w:rFonts w:ascii="Arial" w:hAnsi="Arial" w:cs="Arial"/>
            <w:color w:val="000000"/>
            <w:szCs w:val="24"/>
            <w:lang w:eastAsia="ru-RU"/>
          </w:rPr>
          <w:t>законами</w:t>
        </w:r>
      </w:hyperlink>
      <w:r w:rsidRPr="006A66E2">
        <w:rPr>
          <w:rFonts w:ascii="Arial" w:hAnsi="Arial" w:cs="Arial"/>
          <w:color w:val="000000"/>
          <w:szCs w:val="24"/>
          <w:lang w:eastAsia="ru-RU"/>
        </w:rPr>
        <w:t>.»;</w:t>
      </w:r>
    </w:p>
    <w:p w:rsidR="003739EE" w:rsidRPr="006A66E2" w:rsidRDefault="003739EE" w:rsidP="003739EE">
      <w:pPr>
        <w:ind w:firstLine="709"/>
        <w:jc w:val="both"/>
        <w:rPr>
          <w:rFonts w:ascii="Arial" w:hAnsi="Arial" w:cs="Arial"/>
          <w:color w:val="000000"/>
          <w:szCs w:val="24"/>
          <w:lang w:eastAsia="ru-RU"/>
        </w:rPr>
      </w:pPr>
    </w:p>
    <w:p w:rsidR="003739EE" w:rsidRPr="006A66E2" w:rsidRDefault="003739EE" w:rsidP="003739EE">
      <w:pPr>
        <w:ind w:firstLine="709"/>
        <w:jc w:val="both"/>
        <w:rPr>
          <w:rFonts w:ascii="Arial" w:hAnsi="Arial" w:cs="Arial"/>
          <w:color w:val="000000"/>
          <w:szCs w:val="24"/>
          <w:lang w:eastAsia="ru-RU"/>
        </w:rPr>
      </w:pPr>
      <w:r w:rsidRPr="006A66E2">
        <w:rPr>
          <w:rFonts w:ascii="Arial" w:hAnsi="Arial" w:cs="Arial"/>
          <w:color w:val="000000"/>
          <w:szCs w:val="24"/>
          <w:lang w:eastAsia="ru-RU"/>
        </w:rPr>
        <w:t>1.3. В пункте 10 статьи 28 слова «двух должностных окладов» заменить словами «двух окладов денежного содержания»;</w:t>
      </w:r>
    </w:p>
    <w:p w:rsidR="003739EE" w:rsidRPr="006A66E2" w:rsidRDefault="003739EE" w:rsidP="003739EE">
      <w:pPr>
        <w:ind w:firstLine="709"/>
        <w:jc w:val="both"/>
        <w:rPr>
          <w:rFonts w:ascii="Arial" w:hAnsi="Arial" w:cs="Arial"/>
          <w:color w:val="000000"/>
          <w:szCs w:val="24"/>
          <w:lang w:eastAsia="ru-RU"/>
        </w:rPr>
      </w:pPr>
    </w:p>
    <w:p w:rsidR="003739EE" w:rsidRPr="006A66E2" w:rsidRDefault="003739EE" w:rsidP="003739EE">
      <w:pPr>
        <w:ind w:firstLine="709"/>
        <w:jc w:val="both"/>
        <w:rPr>
          <w:rFonts w:ascii="Arial" w:hAnsi="Arial" w:cs="Arial"/>
          <w:color w:val="000000"/>
          <w:szCs w:val="24"/>
          <w:lang w:eastAsia="ru-RU"/>
        </w:rPr>
      </w:pPr>
      <w:r w:rsidRPr="006A66E2">
        <w:rPr>
          <w:rFonts w:ascii="Arial" w:hAnsi="Arial" w:cs="Arial"/>
          <w:color w:val="000000"/>
          <w:szCs w:val="24"/>
          <w:lang w:eastAsia="ru-RU"/>
        </w:rPr>
        <w:t>1.4. В пункте 7 статьи 31 слова «статьи 27» заменить словами «статьи 28».</w:t>
      </w:r>
    </w:p>
    <w:p w:rsidR="00D47F77" w:rsidRPr="006A66E2" w:rsidRDefault="00E60E9D" w:rsidP="003739EE">
      <w:pPr>
        <w:pStyle w:val="ConsPlusTitle"/>
        <w:widowControl/>
        <w:jc w:val="both"/>
        <w:rPr>
          <w:sz w:val="24"/>
          <w:szCs w:val="24"/>
        </w:rPr>
      </w:pPr>
      <w:r w:rsidRPr="006A66E2">
        <w:rPr>
          <w:sz w:val="24"/>
          <w:szCs w:val="24"/>
        </w:rPr>
        <w:t xml:space="preserve">      </w:t>
      </w:r>
    </w:p>
    <w:p w:rsidR="00D47F77" w:rsidRPr="006A66E2" w:rsidRDefault="00E60E9D" w:rsidP="00E60E9D">
      <w:pPr>
        <w:pStyle w:val="ConsPlusTitle"/>
        <w:widowControl/>
        <w:jc w:val="both"/>
        <w:rPr>
          <w:b w:val="0"/>
          <w:sz w:val="24"/>
          <w:szCs w:val="24"/>
        </w:rPr>
      </w:pPr>
      <w:r w:rsidRPr="006A66E2">
        <w:rPr>
          <w:b w:val="0"/>
          <w:sz w:val="24"/>
          <w:szCs w:val="24"/>
        </w:rPr>
        <w:t xml:space="preserve">2. </w:t>
      </w:r>
      <w:r w:rsidR="00D47F77" w:rsidRPr="006A66E2">
        <w:rPr>
          <w:b w:val="0"/>
          <w:sz w:val="24"/>
          <w:szCs w:val="24"/>
        </w:rPr>
        <w:t xml:space="preserve">Опубликовать настоящее решение в газете «Знамя» и разместить на официальном сайте администрации </w:t>
      </w:r>
      <w:proofErr w:type="spellStart"/>
      <w:r w:rsidR="00D47F77" w:rsidRPr="006A66E2">
        <w:rPr>
          <w:b w:val="0"/>
          <w:sz w:val="24"/>
          <w:szCs w:val="24"/>
        </w:rPr>
        <w:t>Большемурашкинского</w:t>
      </w:r>
      <w:proofErr w:type="spellEnd"/>
      <w:r w:rsidR="00D47F77" w:rsidRPr="006A66E2">
        <w:rPr>
          <w:b w:val="0"/>
          <w:sz w:val="24"/>
          <w:szCs w:val="24"/>
        </w:rPr>
        <w:t xml:space="preserve"> муниципального округа в сети Интернет (</w:t>
      </w:r>
      <w:r w:rsidR="005A50A7" w:rsidRPr="006A66E2">
        <w:rPr>
          <w:b w:val="0"/>
          <w:sz w:val="24"/>
          <w:szCs w:val="24"/>
        </w:rPr>
        <w:t>https://admbmur.nobl.ru).</w:t>
      </w:r>
    </w:p>
    <w:p w:rsidR="00D47F77" w:rsidRPr="006A66E2" w:rsidRDefault="00D47F77" w:rsidP="00E60E9D">
      <w:pPr>
        <w:pStyle w:val="ConsPlusTitle"/>
        <w:widowControl/>
        <w:jc w:val="both"/>
        <w:rPr>
          <w:b w:val="0"/>
          <w:sz w:val="24"/>
          <w:szCs w:val="24"/>
        </w:rPr>
      </w:pPr>
    </w:p>
    <w:p w:rsidR="00E60E9D" w:rsidRPr="006A66E2" w:rsidRDefault="00D47F77" w:rsidP="00E60E9D">
      <w:pPr>
        <w:pStyle w:val="ConsPlusTitle"/>
        <w:widowControl/>
        <w:jc w:val="both"/>
        <w:rPr>
          <w:b w:val="0"/>
          <w:sz w:val="24"/>
          <w:szCs w:val="24"/>
        </w:rPr>
      </w:pPr>
      <w:r w:rsidRPr="006A66E2">
        <w:rPr>
          <w:b w:val="0"/>
          <w:sz w:val="24"/>
          <w:szCs w:val="24"/>
        </w:rPr>
        <w:t>3. Настоящее решение вступает в силу со дня его опубликования, и распространяется на правоотношения, возникшие с 1 января 2026 года.</w:t>
      </w:r>
    </w:p>
    <w:p w:rsidR="00E60E9D" w:rsidRPr="006A66E2" w:rsidRDefault="00E60E9D" w:rsidP="00E60E9D">
      <w:pPr>
        <w:ind w:firstLine="426"/>
        <w:jc w:val="both"/>
        <w:rPr>
          <w:rFonts w:ascii="Arial" w:hAnsi="Arial" w:cs="Arial"/>
          <w:szCs w:val="24"/>
        </w:rPr>
      </w:pPr>
      <w:r w:rsidRPr="006A66E2">
        <w:rPr>
          <w:rFonts w:ascii="Arial" w:hAnsi="Arial" w:cs="Arial"/>
          <w:szCs w:val="24"/>
        </w:rPr>
        <w:t xml:space="preserve">   </w:t>
      </w:r>
    </w:p>
    <w:p w:rsidR="00E60E9D" w:rsidRPr="006A66E2" w:rsidRDefault="00E60E9D" w:rsidP="00E60E9D">
      <w:pPr>
        <w:ind w:firstLine="426"/>
        <w:jc w:val="both"/>
        <w:rPr>
          <w:rFonts w:ascii="Arial" w:hAnsi="Arial" w:cs="Arial"/>
          <w:szCs w:val="24"/>
        </w:rPr>
      </w:pPr>
    </w:p>
    <w:p w:rsidR="00E60E9D" w:rsidRPr="006A66E2" w:rsidRDefault="00E60E9D" w:rsidP="00E60E9D">
      <w:pPr>
        <w:jc w:val="both"/>
        <w:rPr>
          <w:rFonts w:ascii="Arial" w:hAnsi="Arial" w:cs="Arial"/>
          <w:szCs w:val="24"/>
        </w:rPr>
      </w:pPr>
      <w:r w:rsidRPr="006A66E2">
        <w:rPr>
          <w:rFonts w:ascii="Arial" w:hAnsi="Arial" w:cs="Arial"/>
          <w:szCs w:val="24"/>
        </w:rPr>
        <w:t xml:space="preserve">Председатель Совета депутатов                       Глава местного самоуправления    </w:t>
      </w:r>
      <w:r w:rsidRPr="006A66E2">
        <w:rPr>
          <w:rFonts w:ascii="Arial" w:hAnsi="Arial" w:cs="Arial"/>
          <w:szCs w:val="24"/>
        </w:rPr>
        <w:tab/>
      </w:r>
      <w:r w:rsidRPr="006A66E2">
        <w:rPr>
          <w:rFonts w:ascii="Arial" w:hAnsi="Arial" w:cs="Arial"/>
          <w:szCs w:val="24"/>
        </w:rPr>
        <w:tab/>
      </w:r>
      <w:r w:rsidRPr="006A66E2">
        <w:rPr>
          <w:rFonts w:ascii="Arial" w:hAnsi="Arial" w:cs="Arial"/>
          <w:szCs w:val="24"/>
        </w:rPr>
        <w:tab/>
      </w:r>
      <w:r w:rsidRPr="006A66E2">
        <w:rPr>
          <w:rFonts w:ascii="Arial" w:hAnsi="Arial" w:cs="Arial"/>
          <w:szCs w:val="24"/>
        </w:rPr>
        <w:tab/>
      </w:r>
      <w:r w:rsidRPr="006A66E2">
        <w:rPr>
          <w:rFonts w:ascii="Arial" w:hAnsi="Arial" w:cs="Arial"/>
          <w:szCs w:val="24"/>
        </w:rPr>
        <w:tab/>
        <w:t xml:space="preserve">   </w:t>
      </w:r>
    </w:p>
    <w:p w:rsidR="00BE0A98" w:rsidRPr="006A66E2" w:rsidRDefault="00E60E9D" w:rsidP="00A36E27">
      <w:pPr>
        <w:jc w:val="both"/>
        <w:rPr>
          <w:rFonts w:ascii="Arial" w:hAnsi="Arial" w:cs="Arial"/>
          <w:color w:val="000000" w:themeColor="text1"/>
          <w:szCs w:val="24"/>
        </w:rPr>
      </w:pPr>
      <w:r w:rsidRPr="006A66E2">
        <w:rPr>
          <w:rFonts w:ascii="Arial" w:hAnsi="Arial" w:cs="Arial"/>
          <w:szCs w:val="24"/>
        </w:rPr>
        <w:t>______________  С.И. Бобровских                     _______________ Н.А. Беляков</w:t>
      </w:r>
    </w:p>
    <w:sectPr w:rsidR="00BE0A98" w:rsidRPr="006A66E2" w:rsidSect="00713A60"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42A1" w:rsidRDefault="004242A1" w:rsidP="00DD182C">
      <w:r>
        <w:separator/>
      </w:r>
    </w:p>
  </w:endnote>
  <w:endnote w:type="continuationSeparator" w:id="0">
    <w:p w:rsidR="004242A1" w:rsidRDefault="004242A1" w:rsidP="00DD1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42A1" w:rsidRDefault="004242A1" w:rsidP="00DD182C">
      <w:r>
        <w:separator/>
      </w:r>
    </w:p>
  </w:footnote>
  <w:footnote w:type="continuationSeparator" w:id="0">
    <w:p w:rsidR="004242A1" w:rsidRDefault="004242A1" w:rsidP="00DD18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A078C"/>
    <w:multiLevelType w:val="hybridMultilevel"/>
    <w:tmpl w:val="223819EA"/>
    <w:lvl w:ilvl="0" w:tplc="60089CEA">
      <w:start w:val="1"/>
      <w:numFmt w:val="decimal"/>
      <w:lvlText w:val="%1."/>
      <w:lvlJc w:val="left"/>
      <w:pPr>
        <w:ind w:left="56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84" w:hanging="360"/>
      </w:pPr>
    </w:lvl>
    <w:lvl w:ilvl="2" w:tplc="0419001B" w:tentative="1">
      <w:start w:val="1"/>
      <w:numFmt w:val="lowerRoman"/>
      <w:lvlText w:val="%3."/>
      <w:lvlJc w:val="right"/>
      <w:pPr>
        <w:ind w:left="2004" w:hanging="180"/>
      </w:pPr>
    </w:lvl>
    <w:lvl w:ilvl="3" w:tplc="0419000F" w:tentative="1">
      <w:start w:val="1"/>
      <w:numFmt w:val="decimal"/>
      <w:lvlText w:val="%4."/>
      <w:lvlJc w:val="left"/>
      <w:pPr>
        <w:ind w:left="2724" w:hanging="360"/>
      </w:pPr>
    </w:lvl>
    <w:lvl w:ilvl="4" w:tplc="04190019" w:tentative="1">
      <w:start w:val="1"/>
      <w:numFmt w:val="lowerLetter"/>
      <w:lvlText w:val="%5."/>
      <w:lvlJc w:val="left"/>
      <w:pPr>
        <w:ind w:left="3444" w:hanging="360"/>
      </w:pPr>
    </w:lvl>
    <w:lvl w:ilvl="5" w:tplc="0419001B" w:tentative="1">
      <w:start w:val="1"/>
      <w:numFmt w:val="lowerRoman"/>
      <w:lvlText w:val="%6."/>
      <w:lvlJc w:val="right"/>
      <w:pPr>
        <w:ind w:left="4164" w:hanging="180"/>
      </w:pPr>
    </w:lvl>
    <w:lvl w:ilvl="6" w:tplc="0419000F" w:tentative="1">
      <w:start w:val="1"/>
      <w:numFmt w:val="decimal"/>
      <w:lvlText w:val="%7."/>
      <w:lvlJc w:val="left"/>
      <w:pPr>
        <w:ind w:left="4884" w:hanging="360"/>
      </w:pPr>
    </w:lvl>
    <w:lvl w:ilvl="7" w:tplc="04190019" w:tentative="1">
      <w:start w:val="1"/>
      <w:numFmt w:val="lowerLetter"/>
      <w:lvlText w:val="%8."/>
      <w:lvlJc w:val="left"/>
      <w:pPr>
        <w:ind w:left="5604" w:hanging="360"/>
      </w:pPr>
    </w:lvl>
    <w:lvl w:ilvl="8" w:tplc="041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1">
    <w:nsid w:val="0C36254E"/>
    <w:multiLevelType w:val="hybridMultilevel"/>
    <w:tmpl w:val="8BA8493A"/>
    <w:lvl w:ilvl="0" w:tplc="C3484DB6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AC87742"/>
    <w:multiLevelType w:val="hybridMultilevel"/>
    <w:tmpl w:val="CA42CA9A"/>
    <w:lvl w:ilvl="0" w:tplc="BE3E0C0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>
    <w:nsid w:val="78B173BE"/>
    <w:multiLevelType w:val="multilevel"/>
    <w:tmpl w:val="1DDE1EC0"/>
    <w:lvl w:ilvl="0">
      <w:start w:val="1"/>
      <w:numFmt w:val="decimal"/>
      <w:lvlText w:val="%1."/>
      <w:lvlJc w:val="left"/>
      <w:pPr>
        <w:widowControl/>
        <w:ind w:left="360" w:hanging="360"/>
      </w:pPr>
      <w:rPr>
        <w:rFonts w:ascii="Times New Roman" w:hAnsi="Times New Roman"/>
        <w:sz w:val="28"/>
      </w:rPr>
    </w:lvl>
    <w:lvl w:ilvl="1">
      <w:start w:val="1"/>
      <w:numFmt w:val="lowerLetter"/>
      <w:lvlText w:val="%2."/>
      <w:lvlJc w:val="left"/>
      <w:pPr>
        <w:widowControl/>
        <w:ind w:left="1080" w:hanging="360"/>
      </w:pPr>
    </w:lvl>
    <w:lvl w:ilvl="2">
      <w:start w:val="1"/>
      <w:numFmt w:val="lowerRoman"/>
      <w:lvlText w:val="%3."/>
      <w:lvlJc w:val="right"/>
      <w:pPr>
        <w:widowControl/>
        <w:ind w:left="1800" w:hanging="180"/>
      </w:pPr>
    </w:lvl>
    <w:lvl w:ilvl="3">
      <w:start w:val="1"/>
      <w:numFmt w:val="decimal"/>
      <w:lvlText w:val="%4."/>
      <w:lvlJc w:val="left"/>
      <w:pPr>
        <w:widowControl/>
        <w:ind w:left="2520" w:hanging="360"/>
      </w:pPr>
    </w:lvl>
    <w:lvl w:ilvl="4">
      <w:start w:val="1"/>
      <w:numFmt w:val="lowerLetter"/>
      <w:lvlText w:val="%5."/>
      <w:lvlJc w:val="left"/>
      <w:pPr>
        <w:widowControl/>
        <w:ind w:left="3240" w:hanging="360"/>
      </w:pPr>
    </w:lvl>
    <w:lvl w:ilvl="5">
      <w:start w:val="1"/>
      <w:numFmt w:val="lowerRoman"/>
      <w:lvlText w:val="%6."/>
      <w:lvlJc w:val="right"/>
      <w:pPr>
        <w:widowControl/>
        <w:ind w:left="3960" w:hanging="180"/>
      </w:pPr>
    </w:lvl>
    <w:lvl w:ilvl="6">
      <w:start w:val="1"/>
      <w:numFmt w:val="decimal"/>
      <w:lvlText w:val="%7."/>
      <w:lvlJc w:val="left"/>
      <w:pPr>
        <w:widowControl/>
        <w:ind w:left="4680" w:hanging="360"/>
      </w:pPr>
    </w:lvl>
    <w:lvl w:ilvl="7">
      <w:start w:val="1"/>
      <w:numFmt w:val="lowerLetter"/>
      <w:lvlText w:val="%8."/>
      <w:lvlJc w:val="left"/>
      <w:pPr>
        <w:widowControl/>
        <w:ind w:left="5400" w:hanging="360"/>
      </w:pPr>
    </w:lvl>
    <w:lvl w:ilvl="8">
      <w:start w:val="1"/>
      <w:numFmt w:val="lowerRoman"/>
      <w:lvlText w:val="%9."/>
      <w:lvlJc w:val="right"/>
      <w:pPr>
        <w:widowControl/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779"/>
    <w:rsid w:val="0004106B"/>
    <w:rsid w:val="000B4D1F"/>
    <w:rsid w:val="00152885"/>
    <w:rsid w:val="00164951"/>
    <w:rsid w:val="001D4D51"/>
    <w:rsid w:val="001E72F6"/>
    <w:rsid w:val="003739EE"/>
    <w:rsid w:val="00397EAF"/>
    <w:rsid w:val="003A408C"/>
    <w:rsid w:val="004242A1"/>
    <w:rsid w:val="004519CA"/>
    <w:rsid w:val="00460B6E"/>
    <w:rsid w:val="00481D96"/>
    <w:rsid w:val="00521BF7"/>
    <w:rsid w:val="00531CBC"/>
    <w:rsid w:val="005A50A7"/>
    <w:rsid w:val="005A6AE8"/>
    <w:rsid w:val="00601E01"/>
    <w:rsid w:val="006A66E2"/>
    <w:rsid w:val="00713A60"/>
    <w:rsid w:val="00731D7B"/>
    <w:rsid w:val="00751EE5"/>
    <w:rsid w:val="0077424A"/>
    <w:rsid w:val="007E7DBD"/>
    <w:rsid w:val="008E4740"/>
    <w:rsid w:val="00956159"/>
    <w:rsid w:val="009F1513"/>
    <w:rsid w:val="00A11D10"/>
    <w:rsid w:val="00A33CA2"/>
    <w:rsid w:val="00A36E27"/>
    <w:rsid w:val="00B54FBE"/>
    <w:rsid w:val="00B70C13"/>
    <w:rsid w:val="00BE0A98"/>
    <w:rsid w:val="00BF0779"/>
    <w:rsid w:val="00C0486B"/>
    <w:rsid w:val="00C37022"/>
    <w:rsid w:val="00D11A57"/>
    <w:rsid w:val="00D47F77"/>
    <w:rsid w:val="00DD182C"/>
    <w:rsid w:val="00E60E9D"/>
    <w:rsid w:val="00ED7D80"/>
    <w:rsid w:val="00F327F8"/>
    <w:rsid w:val="00F65EBA"/>
    <w:rsid w:val="00FE4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022"/>
    <w:rPr>
      <w:sz w:val="24"/>
      <w:lang w:eastAsia="ar-SA"/>
    </w:rPr>
  </w:style>
  <w:style w:type="paragraph" w:styleId="1">
    <w:name w:val="heading 1"/>
    <w:basedOn w:val="a"/>
    <w:next w:val="a"/>
    <w:link w:val="10"/>
    <w:qFormat/>
    <w:rsid w:val="00C37022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C37022"/>
    <w:pPr>
      <w:keepNext/>
      <w:ind w:left="708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C37022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C37022"/>
    <w:pPr>
      <w:keepNext/>
      <w:ind w:left="705"/>
      <w:jc w:val="both"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C37022"/>
    <w:pPr>
      <w:keepNext/>
      <w:jc w:val="center"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rsid w:val="00C37022"/>
    <w:pPr>
      <w:keepNext/>
      <w:ind w:left="36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C37022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C37022"/>
    <w:rPr>
      <w:sz w:val="28"/>
      <w:lang w:eastAsia="ar-SA"/>
    </w:rPr>
  </w:style>
  <w:style w:type="character" w:customStyle="1" w:styleId="20">
    <w:name w:val="Заголовок 2 Знак"/>
    <w:basedOn w:val="a0"/>
    <w:link w:val="2"/>
    <w:rsid w:val="00C37022"/>
    <w:rPr>
      <w:sz w:val="28"/>
      <w:lang w:eastAsia="ar-SA"/>
    </w:rPr>
  </w:style>
  <w:style w:type="character" w:customStyle="1" w:styleId="30">
    <w:name w:val="Заголовок 3 Знак"/>
    <w:basedOn w:val="a0"/>
    <w:link w:val="3"/>
    <w:rsid w:val="00C37022"/>
    <w:rPr>
      <w:sz w:val="28"/>
      <w:lang w:eastAsia="ar-SA"/>
    </w:rPr>
  </w:style>
  <w:style w:type="character" w:customStyle="1" w:styleId="40">
    <w:name w:val="Заголовок 4 Знак"/>
    <w:basedOn w:val="a0"/>
    <w:link w:val="4"/>
    <w:rsid w:val="00C37022"/>
    <w:rPr>
      <w:sz w:val="28"/>
      <w:lang w:eastAsia="ar-SA"/>
    </w:rPr>
  </w:style>
  <w:style w:type="character" w:customStyle="1" w:styleId="50">
    <w:name w:val="Заголовок 5 Знак"/>
    <w:basedOn w:val="a0"/>
    <w:link w:val="5"/>
    <w:rsid w:val="00C37022"/>
    <w:rPr>
      <w:sz w:val="28"/>
      <w:lang w:eastAsia="ar-SA"/>
    </w:rPr>
  </w:style>
  <w:style w:type="character" w:customStyle="1" w:styleId="60">
    <w:name w:val="Заголовок 6 Знак"/>
    <w:basedOn w:val="a0"/>
    <w:link w:val="6"/>
    <w:rsid w:val="00C37022"/>
    <w:rPr>
      <w:sz w:val="28"/>
      <w:lang w:eastAsia="ar-SA"/>
    </w:rPr>
  </w:style>
  <w:style w:type="paragraph" w:styleId="a3">
    <w:name w:val="Title"/>
    <w:basedOn w:val="a"/>
    <w:next w:val="a4"/>
    <w:link w:val="a5"/>
    <w:qFormat/>
    <w:rsid w:val="00C37022"/>
    <w:pPr>
      <w:jc w:val="center"/>
    </w:pPr>
    <w:rPr>
      <w:b/>
      <w:i/>
      <w:sz w:val="28"/>
    </w:rPr>
  </w:style>
  <w:style w:type="character" w:customStyle="1" w:styleId="a5">
    <w:name w:val="Название Знак"/>
    <w:link w:val="a3"/>
    <w:rsid w:val="00C37022"/>
    <w:rPr>
      <w:b/>
      <w:i/>
      <w:sz w:val="28"/>
      <w:lang w:eastAsia="ar-SA"/>
    </w:rPr>
  </w:style>
  <w:style w:type="paragraph" w:styleId="a4">
    <w:name w:val="Subtitle"/>
    <w:basedOn w:val="a"/>
    <w:next w:val="a6"/>
    <w:link w:val="a7"/>
    <w:qFormat/>
    <w:rsid w:val="00C37022"/>
    <w:pPr>
      <w:keepNext/>
      <w:spacing w:before="240" w:after="120"/>
      <w:jc w:val="center"/>
    </w:pPr>
    <w:rPr>
      <w:rFonts w:ascii="Arial" w:eastAsia="Lucida Sans Unicode" w:hAnsi="Arial" w:cs="Tahoma"/>
      <w:i/>
      <w:iCs/>
      <w:sz w:val="28"/>
      <w:szCs w:val="28"/>
    </w:rPr>
  </w:style>
  <w:style w:type="character" w:customStyle="1" w:styleId="a7">
    <w:name w:val="Подзаголовок Знак"/>
    <w:basedOn w:val="a0"/>
    <w:link w:val="a4"/>
    <w:rsid w:val="00C37022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styleId="a6">
    <w:name w:val="Body Text"/>
    <w:basedOn w:val="a"/>
    <w:link w:val="a8"/>
    <w:uiPriority w:val="1"/>
    <w:qFormat/>
    <w:rsid w:val="00C37022"/>
    <w:rPr>
      <w:sz w:val="28"/>
    </w:rPr>
  </w:style>
  <w:style w:type="character" w:customStyle="1" w:styleId="a8">
    <w:name w:val="Основной текст Знак"/>
    <w:basedOn w:val="a0"/>
    <w:link w:val="a6"/>
    <w:uiPriority w:val="1"/>
    <w:rsid w:val="00C37022"/>
    <w:rPr>
      <w:sz w:val="28"/>
      <w:lang w:eastAsia="ar-SA"/>
    </w:rPr>
  </w:style>
  <w:style w:type="paragraph" w:styleId="a9">
    <w:name w:val="List Paragraph"/>
    <w:basedOn w:val="a"/>
    <w:uiPriority w:val="1"/>
    <w:qFormat/>
    <w:rsid w:val="00C37022"/>
    <w:pPr>
      <w:spacing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header"/>
    <w:basedOn w:val="a"/>
    <w:link w:val="ab"/>
    <w:uiPriority w:val="99"/>
    <w:unhideWhenUsed/>
    <w:rsid w:val="00DD182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D182C"/>
    <w:rPr>
      <w:sz w:val="24"/>
      <w:lang w:eastAsia="ar-SA"/>
    </w:rPr>
  </w:style>
  <w:style w:type="paragraph" w:styleId="ac">
    <w:name w:val="footer"/>
    <w:basedOn w:val="a"/>
    <w:link w:val="ad"/>
    <w:uiPriority w:val="99"/>
    <w:unhideWhenUsed/>
    <w:rsid w:val="00DD182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DD182C"/>
    <w:rPr>
      <w:sz w:val="24"/>
      <w:lang w:eastAsia="ar-SA"/>
    </w:rPr>
  </w:style>
  <w:style w:type="paragraph" w:styleId="ae">
    <w:name w:val="Balloon Text"/>
    <w:basedOn w:val="a"/>
    <w:link w:val="af"/>
    <w:uiPriority w:val="99"/>
    <w:semiHidden/>
    <w:unhideWhenUsed/>
    <w:rsid w:val="00531CB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531CBC"/>
    <w:rPr>
      <w:rFonts w:ascii="Tahoma" w:hAnsi="Tahoma" w:cs="Tahoma"/>
      <w:sz w:val="16"/>
      <w:szCs w:val="16"/>
      <w:lang w:eastAsia="ar-SA"/>
    </w:rPr>
  </w:style>
  <w:style w:type="paragraph" w:customStyle="1" w:styleId="ConsPlusTitle">
    <w:name w:val="ConsPlusTitle"/>
    <w:rsid w:val="00531CBC"/>
    <w:pPr>
      <w:widowControl w:val="0"/>
      <w:autoSpaceDE w:val="0"/>
      <w:autoSpaceDN w:val="0"/>
      <w:adjustRightInd w:val="0"/>
    </w:pPr>
    <w:rPr>
      <w:rFonts w:ascii="Arial" w:hAnsi="Arial" w:cs="Arial"/>
      <w:b/>
      <w:bCs/>
      <w:lang w:eastAsia="ru-RU"/>
    </w:rPr>
  </w:style>
  <w:style w:type="paragraph" w:customStyle="1" w:styleId="ConsPlusNormal">
    <w:name w:val="ConsPlusNormal"/>
    <w:rsid w:val="00956159"/>
    <w:pPr>
      <w:widowControl w:val="0"/>
      <w:autoSpaceDE w:val="0"/>
      <w:autoSpaceDN w:val="0"/>
    </w:pPr>
    <w:rPr>
      <w:rFonts w:ascii="Arial" w:eastAsiaTheme="minorEastAsia" w:hAnsi="Arial" w:cs="Arial"/>
      <w:szCs w:val="22"/>
      <w:lang w:eastAsia="ru-RU"/>
    </w:rPr>
  </w:style>
  <w:style w:type="character" w:styleId="af0">
    <w:name w:val="Hyperlink"/>
    <w:basedOn w:val="a0"/>
    <w:uiPriority w:val="99"/>
    <w:unhideWhenUsed/>
    <w:rsid w:val="00D47F7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022"/>
    <w:rPr>
      <w:sz w:val="24"/>
      <w:lang w:eastAsia="ar-SA"/>
    </w:rPr>
  </w:style>
  <w:style w:type="paragraph" w:styleId="1">
    <w:name w:val="heading 1"/>
    <w:basedOn w:val="a"/>
    <w:next w:val="a"/>
    <w:link w:val="10"/>
    <w:qFormat/>
    <w:rsid w:val="00C37022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C37022"/>
    <w:pPr>
      <w:keepNext/>
      <w:ind w:left="708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C37022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C37022"/>
    <w:pPr>
      <w:keepNext/>
      <w:ind w:left="705"/>
      <w:jc w:val="both"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C37022"/>
    <w:pPr>
      <w:keepNext/>
      <w:jc w:val="center"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rsid w:val="00C37022"/>
    <w:pPr>
      <w:keepNext/>
      <w:ind w:left="36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C37022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C37022"/>
    <w:rPr>
      <w:sz w:val="28"/>
      <w:lang w:eastAsia="ar-SA"/>
    </w:rPr>
  </w:style>
  <w:style w:type="character" w:customStyle="1" w:styleId="20">
    <w:name w:val="Заголовок 2 Знак"/>
    <w:basedOn w:val="a0"/>
    <w:link w:val="2"/>
    <w:rsid w:val="00C37022"/>
    <w:rPr>
      <w:sz w:val="28"/>
      <w:lang w:eastAsia="ar-SA"/>
    </w:rPr>
  </w:style>
  <w:style w:type="character" w:customStyle="1" w:styleId="30">
    <w:name w:val="Заголовок 3 Знак"/>
    <w:basedOn w:val="a0"/>
    <w:link w:val="3"/>
    <w:rsid w:val="00C37022"/>
    <w:rPr>
      <w:sz w:val="28"/>
      <w:lang w:eastAsia="ar-SA"/>
    </w:rPr>
  </w:style>
  <w:style w:type="character" w:customStyle="1" w:styleId="40">
    <w:name w:val="Заголовок 4 Знак"/>
    <w:basedOn w:val="a0"/>
    <w:link w:val="4"/>
    <w:rsid w:val="00C37022"/>
    <w:rPr>
      <w:sz w:val="28"/>
      <w:lang w:eastAsia="ar-SA"/>
    </w:rPr>
  </w:style>
  <w:style w:type="character" w:customStyle="1" w:styleId="50">
    <w:name w:val="Заголовок 5 Знак"/>
    <w:basedOn w:val="a0"/>
    <w:link w:val="5"/>
    <w:rsid w:val="00C37022"/>
    <w:rPr>
      <w:sz w:val="28"/>
      <w:lang w:eastAsia="ar-SA"/>
    </w:rPr>
  </w:style>
  <w:style w:type="character" w:customStyle="1" w:styleId="60">
    <w:name w:val="Заголовок 6 Знак"/>
    <w:basedOn w:val="a0"/>
    <w:link w:val="6"/>
    <w:rsid w:val="00C37022"/>
    <w:rPr>
      <w:sz w:val="28"/>
      <w:lang w:eastAsia="ar-SA"/>
    </w:rPr>
  </w:style>
  <w:style w:type="paragraph" w:styleId="a3">
    <w:name w:val="Title"/>
    <w:basedOn w:val="a"/>
    <w:next w:val="a4"/>
    <w:link w:val="a5"/>
    <w:qFormat/>
    <w:rsid w:val="00C37022"/>
    <w:pPr>
      <w:jc w:val="center"/>
    </w:pPr>
    <w:rPr>
      <w:b/>
      <w:i/>
      <w:sz w:val="28"/>
    </w:rPr>
  </w:style>
  <w:style w:type="character" w:customStyle="1" w:styleId="a5">
    <w:name w:val="Название Знак"/>
    <w:link w:val="a3"/>
    <w:rsid w:val="00C37022"/>
    <w:rPr>
      <w:b/>
      <w:i/>
      <w:sz w:val="28"/>
      <w:lang w:eastAsia="ar-SA"/>
    </w:rPr>
  </w:style>
  <w:style w:type="paragraph" w:styleId="a4">
    <w:name w:val="Subtitle"/>
    <w:basedOn w:val="a"/>
    <w:next w:val="a6"/>
    <w:link w:val="a7"/>
    <w:qFormat/>
    <w:rsid w:val="00C37022"/>
    <w:pPr>
      <w:keepNext/>
      <w:spacing w:before="240" w:after="120"/>
      <w:jc w:val="center"/>
    </w:pPr>
    <w:rPr>
      <w:rFonts w:ascii="Arial" w:eastAsia="Lucida Sans Unicode" w:hAnsi="Arial" w:cs="Tahoma"/>
      <w:i/>
      <w:iCs/>
      <w:sz w:val="28"/>
      <w:szCs w:val="28"/>
    </w:rPr>
  </w:style>
  <w:style w:type="character" w:customStyle="1" w:styleId="a7">
    <w:name w:val="Подзаголовок Знак"/>
    <w:basedOn w:val="a0"/>
    <w:link w:val="a4"/>
    <w:rsid w:val="00C37022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styleId="a6">
    <w:name w:val="Body Text"/>
    <w:basedOn w:val="a"/>
    <w:link w:val="a8"/>
    <w:uiPriority w:val="1"/>
    <w:qFormat/>
    <w:rsid w:val="00C37022"/>
    <w:rPr>
      <w:sz w:val="28"/>
    </w:rPr>
  </w:style>
  <w:style w:type="character" w:customStyle="1" w:styleId="a8">
    <w:name w:val="Основной текст Знак"/>
    <w:basedOn w:val="a0"/>
    <w:link w:val="a6"/>
    <w:uiPriority w:val="1"/>
    <w:rsid w:val="00C37022"/>
    <w:rPr>
      <w:sz w:val="28"/>
      <w:lang w:eastAsia="ar-SA"/>
    </w:rPr>
  </w:style>
  <w:style w:type="paragraph" w:styleId="a9">
    <w:name w:val="List Paragraph"/>
    <w:basedOn w:val="a"/>
    <w:uiPriority w:val="1"/>
    <w:qFormat/>
    <w:rsid w:val="00C37022"/>
    <w:pPr>
      <w:spacing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header"/>
    <w:basedOn w:val="a"/>
    <w:link w:val="ab"/>
    <w:uiPriority w:val="99"/>
    <w:unhideWhenUsed/>
    <w:rsid w:val="00DD182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D182C"/>
    <w:rPr>
      <w:sz w:val="24"/>
      <w:lang w:eastAsia="ar-SA"/>
    </w:rPr>
  </w:style>
  <w:style w:type="paragraph" w:styleId="ac">
    <w:name w:val="footer"/>
    <w:basedOn w:val="a"/>
    <w:link w:val="ad"/>
    <w:uiPriority w:val="99"/>
    <w:unhideWhenUsed/>
    <w:rsid w:val="00DD182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DD182C"/>
    <w:rPr>
      <w:sz w:val="24"/>
      <w:lang w:eastAsia="ar-SA"/>
    </w:rPr>
  </w:style>
  <w:style w:type="paragraph" w:styleId="ae">
    <w:name w:val="Balloon Text"/>
    <w:basedOn w:val="a"/>
    <w:link w:val="af"/>
    <w:uiPriority w:val="99"/>
    <w:semiHidden/>
    <w:unhideWhenUsed/>
    <w:rsid w:val="00531CB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531CBC"/>
    <w:rPr>
      <w:rFonts w:ascii="Tahoma" w:hAnsi="Tahoma" w:cs="Tahoma"/>
      <w:sz w:val="16"/>
      <w:szCs w:val="16"/>
      <w:lang w:eastAsia="ar-SA"/>
    </w:rPr>
  </w:style>
  <w:style w:type="paragraph" w:customStyle="1" w:styleId="ConsPlusTitle">
    <w:name w:val="ConsPlusTitle"/>
    <w:rsid w:val="00531CBC"/>
    <w:pPr>
      <w:widowControl w:val="0"/>
      <w:autoSpaceDE w:val="0"/>
      <w:autoSpaceDN w:val="0"/>
      <w:adjustRightInd w:val="0"/>
    </w:pPr>
    <w:rPr>
      <w:rFonts w:ascii="Arial" w:hAnsi="Arial" w:cs="Arial"/>
      <w:b/>
      <w:bCs/>
      <w:lang w:eastAsia="ru-RU"/>
    </w:rPr>
  </w:style>
  <w:style w:type="paragraph" w:customStyle="1" w:styleId="ConsPlusNormal">
    <w:name w:val="ConsPlusNormal"/>
    <w:rsid w:val="00956159"/>
    <w:pPr>
      <w:widowControl w:val="0"/>
      <w:autoSpaceDE w:val="0"/>
      <w:autoSpaceDN w:val="0"/>
    </w:pPr>
    <w:rPr>
      <w:rFonts w:ascii="Arial" w:eastAsiaTheme="minorEastAsia" w:hAnsi="Arial" w:cs="Arial"/>
      <w:szCs w:val="22"/>
      <w:lang w:eastAsia="ru-RU"/>
    </w:rPr>
  </w:style>
  <w:style w:type="character" w:styleId="af0">
    <w:name w:val="Hyperlink"/>
    <w:basedOn w:val="a0"/>
    <w:uiPriority w:val="99"/>
    <w:unhideWhenUsed/>
    <w:rsid w:val="00D47F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73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ZR&amp;n=523306&amp;dst=69" TargetMode="External"/><Relationship Id="rId13" Type="http://schemas.openxmlformats.org/officeDocument/2006/relationships/hyperlink" Target="https://login.consultant.ru/link/?req=doc&amp;base=RZR&amp;n=182734&amp;dst=100011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ZR&amp;n=523948&amp;dst=100045" TargetMode="External"/><Relationship Id="rId17" Type="http://schemas.openxmlformats.org/officeDocument/2006/relationships/hyperlink" Target="https://login.consultant.ru/link/?req=doc&amp;base=RZR&amp;n=523291&amp;dst=100330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RZR&amp;n=523305&amp;dst=100118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ZR&amp;n=52330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RZR&amp;n=523306&amp;dst=69" TargetMode="External"/><Relationship Id="rId10" Type="http://schemas.openxmlformats.org/officeDocument/2006/relationships/hyperlink" Target="https://login.consultant.ru/link/?req=doc&amp;base=RZR&amp;n=523306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ZR&amp;n=523306" TargetMode="External"/><Relationship Id="rId14" Type="http://schemas.openxmlformats.org/officeDocument/2006/relationships/hyperlink" Target="https://login.consultant.ru/link/?req=doc&amp;base=RZR&amp;n=9398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842</TotalTime>
  <Pages>1</Pages>
  <Words>865</Words>
  <Characters>4933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Lazareva</dc:creator>
  <cp:keywords/>
  <dc:description/>
  <cp:lastModifiedBy>пользователь</cp:lastModifiedBy>
  <cp:revision>23</cp:revision>
  <cp:lastPrinted>2026-02-26T13:30:00Z</cp:lastPrinted>
  <dcterms:created xsi:type="dcterms:W3CDTF">2026-02-09T07:18:00Z</dcterms:created>
  <dcterms:modified xsi:type="dcterms:W3CDTF">2026-02-27T10:36:00Z</dcterms:modified>
</cp:coreProperties>
</file>