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624" w:rsidRPr="00270DC3" w:rsidRDefault="00306624" w:rsidP="00306624">
      <w:pPr>
        <w:spacing w:after="0" w:line="240" w:lineRule="auto"/>
        <w:jc w:val="center"/>
        <w:rPr>
          <w:rFonts w:ascii="Arial" w:eastAsia="Times New Roman" w:hAnsi="Arial" w:cs="Arial"/>
          <w:sz w:val="24"/>
          <w:szCs w:val="24"/>
          <w:lang w:eastAsia="ru-RU"/>
        </w:rPr>
      </w:pPr>
      <w:r w:rsidRPr="00270DC3">
        <w:rPr>
          <w:rFonts w:ascii="Arial" w:eastAsia="Times New Roman" w:hAnsi="Arial" w:cs="Arial"/>
          <w:sz w:val="24"/>
          <w:szCs w:val="24"/>
          <w:lang w:eastAsia="ru-RU"/>
        </w:rPr>
        <w:t>Совет депутатов</w:t>
      </w:r>
    </w:p>
    <w:p w:rsidR="00306624" w:rsidRPr="00270DC3" w:rsidRDefault="00306624" w:rsidP="00306624">
      <w:pPr>
        <w:spacing w:after="0" w:line="240" w:lineRule="auto"/>
        <w:jc w:val="center"/>
        <w:rPr>
          <w:rFonts w:ascii="Arial" w:eastAsia="Times New Roman" w:hAnsi="Arial" w:cs="Arial"/>
          <w:sz w:val="24"/>
          <w:szCs w:val="24"/>
          <w:lang w:eastAsia="ru-RU"/>
        </w:rPr>
      </w:pPr>
      <w:r w:rsidRPr="00270DC3">
        <w:rPr>
          <w:rFonts w:ascii="Arial" w:eastAsia="Times New Roman" w:hAnsi="Arial" w:cs="Arial"/>
          <w:sz w:val="24"/>
          <w:szCs w:val="24"/>
          <w:lang w:eastAsia="ru-RU"/>
        </w:rPr>
        <w:t xml:space="preserve">Большемурашкинского муниципального округа </w:t>
      </w:r>
    </w:p>
    <w:p w:rsidR="00306624" w:rsidRPr="00270DC3" w:rsidRDefault="00306624" w:rsidP="00306624">
      <w:pPr>
        <w:spacing w:after="0" w:line="240" w:lineRule="auto"/>
        <w:jc w:val="center"/>
        <w:rPr>
          <w:rFonts w:ascii="Arial" w:eastAsia="Times New Roman" w:hAnsi="Arial" w:cs="Arial"/>
          <w:sz w:val="24"/>
          <w:szCs w:val="24"/>
          <w:lang w:eastAsia="ru-RU"/>
        </w:rPr>
      </w:pPr>
      <w:r w:rsidRPr="00270DC3">
        <w:rPr>
          <w:rFonts w:ascii="Arial" w:eastAsia="Times New Roman" w:hAnsi="Arial" w:cs="Arial"/>
          <w:sz w:val="24"/>
          <w:szCs w:val="24"/>
          <w:lang w:eastAsia="ru-RU"/>
        </w:rPr>
        <w:t xml:space="preserve">Нижегородской области </w:t>
      </w:r>
    </w:p>
    <w:p w:rsidR="00306624" w:rsidRPr="00270DC3" w:rsidRDefault="00306624" w:rsidP="00306624">
      <w:pPr>
        <w:keepNext/>
        <w:spacing w:after="0" w:line="240" w:lineRule="auto"/>
        <w:jc w:val="center"/>
        <w:outlineLvl w:val="0"/>
        <w:rPr>
          <w:rFonts w:ascii="Arial" w:eastAsia="Times New Roman" w:hAnsi="Arial" w:cs="Arial"/>
          <w:b/>
          <w:bCs/>
          <w:sz w:val="24"/>
          <w:szCs w:val="24"/>
          <w:lang w:eastAsia="ru-RU"/>
        </w:rPr>
      </w:pPr>
      <w:r w:rsidRPr="00270DC3">
        <w:rPr>
          <w:rFonts w:ascii="Arial" w:eastAsia="Times New Roman" w:hAnsi="Arial" w:cs="Arial"/>
          <w:b/>
          <w:bCs/>
          <w:sz w:val="24"/>
          <w:szCs w:val="24"/>
          <w:lang w:eastAsia="ru-RU"/>
        </w:rPr>
        <w:t xml:space="preserve">Р Е Ш Е Н И Е </w:t>
      </w:r>
    </w:p>
    <w:p w:rsidR="00306624" w:rsidRPr="00270DC3" w:rsidRDefault="00306624" w:rsidP="00306624">
      <w:pPr>
        <w:shd w:val="clear" w:color="auto" w:fill="FFFFFF"/>
        <w:spacing w:before="298" w:after="0" w:line="240" w:lineRule="auto"/>
        <w:ind w:left="-567"/>
        <w:rPr>
          <w:rFonts w:ascii="Arial" w:eastAsia="Times New Roman" w:hAnsi="Arial" w:cs="Arial"/>
          <w:sz w:val="24"/>
          <w:szCs w:val="24"/>
          <w:lang w:eastAsia="ru-RU"/>
        </w:rPr>
      </w:pPr>
      <w:r w:rsidRPr="00270DC3">
        <w:rPr>
          <w:rFonts w:ascii="Arial" w:hAnsi="Arial" w:cs="Arial"/>
          <w:noProof/>
          <w:sz w:val="24"/>
          <w:szCs w:val="24"/>
          <w:lang w:eastAsia="ru-RU"/>
        </w:rPr>
        <mc:AlternateContent>
          <mc:Choice Requires="wps">
            <w:drawing>
              <wp:anchor distT="4294967294" distB="4294967294" distL="114300" distR="114300" simplePos="0" relativeHeight="251664384" behindDoc="0" locked="0" layoutInCell="1" allowOverlap="1" wp14:anchorId="2BBD1811" wp14:editId="10510B23">
                <wp:simplePos x="0" y="0"/>
                <wp:positionH relativeFrom="column">
                  <wp:posOffset>-342900</wp:posOffset>
                </wp:positionH>
                <wp:positionV relativeFrom="paragraph">
                  <wp:posOffset>177165</wp:posOffset>
                </wp:positionV>
                <wp:extent cx="6553200" cy="0"/>
                <wp:effectExtent l="0" t="19050" r="0" b="19050"/>
                <wp:wrapNone/>
                <wp:docPr id="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32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pt,13.95pt" to="489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" strokeweight="3pt"/>
            </w:pict>
          </mc:Fallback>
        </mc:AlternateContent>
      </w:r>
      <w:r w:rsidRPr="00270DC3">
        <w:rPr>
          <w:rFonts w:ascii="Arial" w:hAnsi="Arial" w:cs="Arial"/>
          <w:noProof/>
          <w:sz w:val="24"/>
          <w:szCs w:val="24"/>
          <w:lang w:eastAsia="ru-RU"/>
        </w:rPr>
        <mc:AlternateContent>
          <mc:Choice Requires="wps">
            <w:drawing>
              <wp:anchor distT="4294967294" distB="4294967294" distL="114300" distR="114300" simplePos="0" relativeHeight="251665408" behindDoc="0" locked="0" layoutInCell="1" allowOverlap="1" wp14:anchorId="1024F1B8" wp14:editId="7459D591">
                <wp:simplePos x="0" y="0"/>
                <wp:positionH relativeFrom="column">
                  <wp:posOffset>-342900</wp:posOffset>
                </wp:positionH>
                <wp:positionV relativeFrom="paragraph">
                  <wp:posOffset>291465</wp:posOffset>
                </wp:positionV>
                <wp:extent cx="6553200" cy="0"/>
                <wp:effectExtent l="0" t="0" r="19050" b="19050"/>
                <wp:wrapNone/>
                <wp:docPr id="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pt,22.95pt" to="489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tz1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"/>
            </w:pict>
          </mc:Fallback>
        </mc:AlternateContent>
      </w:r>
    </w:p>
    <w:p w:rsidR="00306624" w:rsidRPr="00270DC3" w:rsidRDefault="00493B0C" w:rsidP="00493B0C">
      <w:pPr>
        <w:spacing w:after="0" w:line="240" w:lineRule="auto"/>
        <w:ind w:firstLine="426"/>
        <w:jc w:val="both"/>
        <w:rPr>
          <w:rFonts w:ascii="Arial" w:eastAsia="Times New Roman" w:hAnsi="Arial" w:cs="Arial"/>
          <w:sz w:val="24"/>
          <w:szCs w:val="24"/>
          <w:lang w:eastAsia="ru-RU"/>
        </w:rPr>
      </w:pPr>
      <w:r w:rsidRPr="00270DC3">
        <w:rPr>
          <w:rFonts w:ascii="Arial" w:eastAsia="Times New Roman" w:hAnsi="Arial" w:cs="Arial"/>
          <w:color w:val="000000"/>
          <w:sz w:val="24"/>
          <w:szCs w:val="24"/>
          <w:lang w:eastAsia="ar-SA"/>
        </w:rPr>
        <w:t>от 26 февраля 2026 года                                                                        №</w:t>
      </w:r>
      <w:r w:rsidR="00306624" w:rsidRPr="00270DC3">
        <w:rPr>
          <w:rFonts w:ascii="Arial" w:eastAsia="Times New Roman" w:hAnsi="Arial" w:cs="Arial"/>
          <w:sz w:val="24"/>
          <w:szCs w:val="24"/>
          <w:lang w:eastAsia="ru-RU"/>
        </w:rPr>
        <w:t xml:space="preserve"> </w:t>
      </w:r>
      <w:r w:rsidR="0089777E" w:rsidRPr="00270DC3">
        <w:rPr>
          <w:rFonts w:ascii="Arial" w:eastAsia="Times New Roman" w:hAnsi="Arial" w:cs="Arial"/>
          <w:sz w:val="24"/>
          <w:szCs w:val="24"/>
          <w:lang w:eastAsia="ru-RU"/>
        </w:rPr>
        <w:t>1</w:t>
      </w:r>
    </w:p>
    <w:p w:rsidR="00306624" w:rsidRPr="00270DC3" w:rsidRDefault="00306624" w:rsidP="00306624">
      <w:pPr>
        <w:suppressAutoHyphens/>
        <w:spacing w:after="0" w:line="240" w:lineRule="auto"/>
        <w:ind w:firstLine="709"/>
        <w:jc w:val="center"/>
        <w:rPr>
          <w:rFonts w:ascii="Arial" w:eastAsia="Times New Roman" w:hAnsi="Arial" w:cs="Arial"/>
          <w:b/>
          <w:sz w:val="24"/>
          <w:szCs w:val="24"/>
          <w:lang w:eastAsia="ar-SA"/>
        </w:rPr>
      </w:pPr>
    </w:p>
    <w:p w:rsidR="00306624" w:rsidRPr="00270DC3" w:rsidRDefault="00306624" w:rsidP="00306624">
      <w:pPr>
        <w:suppressAutoHyphens/>
        <w:spacing w:after="0" w:line="240" w:lineRule="auto"/>
        <w:ind w:firstLine="709"/>
        <w:jc w:val="center"/>
        <w:rPr>
          <w:rFonts w:ascii="Arial" w:eastAsia="Times New Roman" w:hAnsi="Arial" w:cs="Arial"/>
          <w:b/>
          <w:sz w:val="24"/>
          <w:szCs w:val="24"/>
          <w:lang w:eastAsia="ar-SA"/>
        </w:rPr>
      </w:pPr>
    </w:p>
    <w:p w:rsidR="00306624" w:rsidRPr="00270DC3" w:rsidRDefault="00306624" w:rsidP="00306624">
      <w:pPr>
        <w:suppressAutoHyphens/>
        <w:spacing w:after="0" w:line="240" w:lineRule="auto"/>
        <w:ind w:firstLine="709"/>
        <w:jc w:val="center"/>
        <w:rPr>
          <w:rFonts w:ascii="Arial" w:eastAsia="Times New Roman" w:hAnsi="Arial" w:cs="Arial"/>
          <w:b/>
          <w:sz w:val="24"/>
          <w:szCs w:val="24"/>
          <w:lang w:eastAsia="ar-SA"/>
        </w:rPr>
      </w:pPr>
      <w:r w:rsidRPr="00270DC3">
        <w:rPr>
          <w:rFonts w:ascii="Arial" w:eastAsia="Times New Roman" w:hAnsi="Arial" w:cs="Arial"/>
          <w:b/>
          <w:sz w:val="24"/>
          <w:szCs w:val="24"/>
          <w:lang w:eastAsia="ar-SA"/>
        </w:rPr>
        <w:t xml:space="preserve">О </w:t>
      </w:r>
      <w:r w:rsidR="0014100F" w:rsidRPr="00270DC3">
        <w:rPr>
          <w:rFonts w:ascii="Arial" w:eastAsia="Times New Roman" w:hAnsi="Arial" w:cs="Arial"/>
          <w:b/>
          <w:sz w:val="24"/>
          <w:szCs w:val="24"/>
          <w:lang w:eastAsia="ar-SA"/>
        </w:rPr>
        <w:t>принятии</w:t>
      </w:r>
      <w:r w:rsidRPr="00270DC3">
        <w:rPr>
          <w:rFonts w:ascii="Arial" w:eastAsia="Times New Roman" w:hAnsi="Arial" w:cs="Arial"/>
          <w:b/>
          <w:sz w:val="24"/>
          <w:szCs w:val="24"/>
          <w:lang w:eastAsia="ar-SA"/>
        </w:rPr>
        <w:t xml:space="preserve"> Устав</w:t>
      </w:r>
      <w:r w:rsidR="0014100F" w:rsidRPr="00270DC3">
        <w:rPr>
          <w:rFonts w:ascii="Arial" w:eastAsia="Times New Roman" w:hAnsi="Arial" w:cs="Arial"/>
          <w:b/>
          <w:sz w:val="24"/>
          <w:szCs w:val="24"/>
          <w:lang w:eastAsia="ar-SA"/>
        </w:rPr>
        <w:t>а</w:t>
      </w:r>
      <w:r w:rsidRPr="00270DC3">
        <w:rPr>
          <w:rFonts w:ascii="Arial" w:eastAsia="Times New Roman" w:hAnsi="Arial" w:cs="Arial"/>
          <w:b/>
          <w:sz w:val="24"/>
          <w:szCs w:val="24"/>
          <w:lang w:eastAsia="ar-SA"/>
        </w:rPr>
        <w:t xml:space="preserve"> Большемурашкинского муниципального округа</w:t>
      </w:r>
      <w:r w:rsidRPr="00270DC3">
        <w:rPr>
          <w:rFonts w:ascii="Arial" w:eastAsia="Times New Roman" w:hAnsi="Arial" w:cs="Arial"/>
          <w:sz w:val="24"/>
          <w:szCs w:val="24"/>
          <w:lang w:eastAsia="ar-SA"/>
        </w:rPr>
        <w:t xml:space="preserve"> </w:t>
      </w:r>
      <w:r w:rsidRPr="00270DC3">
        <w:rPr>
          <w:rFonts w:ascii="Arial" w:eastAsia="Times New Roman" w:hAnsi="Arial" w:cs="Arial"/>
          <w:b/>
          <w:sz w:val="24"/>
          <w:szCs w:val="24"/>
          <w:lang w:eastAsia="ar-SA"/>
        </w:rPr>
        <w:t>Нижегородской области</w:t>
      </w:r>
    </w:p>
    <w:p w:rsidR="00306624" w:rsidRPr="00270DC3" w:rsidRDefault="00306624" w:rsidP="00306624">
      <w:pPr>
        <w:suppressAutoHyphens/>
        <w:spacing w:after="0" w:line="240" w:lineRule="auto"/>
        <w:ind w:firstLine="709"/>
        <w:jc w:val="both"/>
        <w:rPr>
          <w:rFonts w:ascii="Arial" w:eastAsia="Times New Roman" w:hAnsi="Arial" w:cs="Arial"/>
          <w:sz w:val="24"/>
          <w:szCs w:val="24"/>
          <w:lang w:eastAsia="ar-SA"/>
        </w:rPr>
      </w:pPr>
    </w:p>
    <w:p w:rsidR="00306624" w:rsidRPr="00270DC3" w:rsidRDefault="00306624" w:rsidP="00306624">
      <w:pPr>
        <w:suppressAutoHyphens/>
        <w:spacing w:after="0" w:line="240" w:lineRule="auto"/>
        <w:ind w:firstLine="709"/>
        <w:jc w:val="both"/>
        <w:rPr>
          <w:rFonts w:ascii="Arial" w:eastAsia="Times New Roman" w:hAnsi="Arial" w:cs="Arial"/>
          <w:b/>
          <w:sz w:val="24"/>
          <w:szCs w:val="24"/>
          <w:lang w:eastAsia="ar-SA"/>
        </w:rPr>
      </w:pPr>
      <w:r w:rsidRPr="00270DC3">
        <w:rPr>
          <w:rFonts w:ascii="Arial" w:eastAsia="Times New Roman" w:hAnsi="Arial" w:cs="Arial"/>
          <w:sz w:val="24"/>
          <w:szCs w:val="24"/>
          <w:lang w:eastAsia="ar-SA"/>
        </w:rPr>
        <w:t xml:space="preserve">В соответствии с Федеральным законом </w:t>
      </w:r>
      <w:r w:rsidR="0014100F" w:rsidRPr="00270DC3">
        <w:rPr>
          <w:rFonts w:ascii="Arial" w:eastAsia="Times New Roman" w:hAnsi="Arial" w:cs="Arial"/>
          <w:sz w:val="24"/>
          <w:szCs w:val="24"/>
          <w:lang w:eastAsia="ar-SA"/>
        </w:rPr>
        <w:t>от 20 марта 2025 года № 33-ФЗ «Об общих принципах организации местного самоуправления в единой системе публичной власти»,</w:t>
      </w:r>
      <w:r w:rsidRPr="00270DC3">
        <w:rPr>
          <w:rFonts w:ascii="Arial" w:eastAsia="Times New Roman" w:hAnsi="Arial" w:cs="Arial"/>
          <w:sz w:val="24"/>
          <w:szCs w:val="24"/>
          <w:lang w:eastAsia="ar-SA"/>
        </w:rPr>
        <w:t xml:space="preserve"> Совет депутатов Большемурашкинского муниципального округа</w:t>
      </w:r>
      <w:r w:rsidRPr="00270DC3">
        <w:rPr>
          <w:rFonts w:ascii="Arial" w:hAnsi="Arial" w:cs="Arial"/>
          <w:sz w:val="24"/>
          <w:szCs w:val="24"/>
        </w:rPr>
        <w:t xml:space="preserve"> </w:t>
      </w:r>
      <w:r w:rsidRPr="00270DC3">
        <w:rPr>
          <w:rFonts w:ascii="Arial" w:eastAsia="Times New Roman" w:hAnsi="Arial" w:cs="Arial"/>
          <w:sz w:val="24"/>
          <w:szCs w:val="24"/>
          <w:lang w:eastAsia="ar-SA"/>
        </w:rPr>
        <w:t xml:space="preserve">Нижегородской области </w:t>
      </w:r>
      <w:r w:rsidRPr="00270DC3">
        <w:rPr>
          <w:rFonts w:ascii="Arial" w:eastAsia="Times New Roman" w:hAnsi="Arial" w:cs="Arial"/>
          <w:b/>
          <w:sz w:val="24"/>
          <w:szCs w:val="24"/>
          <w:lang w:eastAsia="ar-SA"/>
        </w:rPr>
        <w:t>р е ш и л:</w:t>
      </w:r>
    </w:p>
    <w:p w:rsidR="004158B9" w:rsidRPr="00270DC3" w:rsidRDefault="004158B9" w:rsidP="00306624">
      <w:pPr>
        <w:suppressAutoHyphens/>
        <w:spacing w:after="0" w:line="240" w:lineRule="auto"/>
        <w:ind w:firstLine="709"/>
        <w:jc w:val="both"/>
        <w:rPr>
          <w:rFonts w:ascii="Arial" w:eastAsia="Times New Roman" w:hAnsi="Arial" w:cs="Arial"/>
          <w:b/>
          <w:sz w:val="24"/>
          <w:szCs w:val="24"/>
          <w:lang w:eastAsia="ar-SA"/>
        </w:rPr>
      </w:pPr>
    </w:p>
    <w:p w:rsidR="00306624" w:rsidRPr="00270DC3" w:rsidRDefault="00306624" w:rsidP="00306624">
      <w:pPr>
        <w:suppressAutoHyphens/>
        <w:spacing w:after="0" w:line="240" w:lineRule="auto"/>
        <w:ind w:firstLine="709"/>
        <w:jc w:val="both"/>
        <w:rPr>
          <w:rFonts w:ascii="Arial" w:eastAsia="Times New Roman" w:hAnsi="Arial" w:cs="Arial"/>
          <w:sz w:val="24"/>
          <w:szCs w:val="24"/>
          <w:lang w:eastAsia="ar-SA"/>
        </w:rPr>
      </w:pPr>
      <w:r w:rsidRPr="00270DC3">
        <w:rPr>
          <w:rFonts w:ascii="Arial" w:eastAsia="Times New Roman" w:hAnsi="Arial" w:cs="Arial"/>
          <w:sz w:val="24"/>
          <w:szCs w:val="24"/>
          <w:lang w:eastAsia="ar-SA"/>
        </w:rPr>
        <w:t>1. Принять Устав Большемурашкинского муниципального округа</w:t>
      </w:r>
      <w:r w:rsidR="00224DFC" w:rsidRPr="00270DC3">
        <w:rPr>
          <w:rFonts w:ascii="Arial" w:eastAsia="Times New Roman" w:hAnsi="Arial" w:cs="Arial"/>
          <w:sz w:val="24"/>
          <w:szCs w:val="24"/>
          <w:lang w:eastAsia="ar-SA"/>
        </w:rPr>
        <w:t xml:space="preserve"> Нижегородской области (прилагае</w:t>
      </w:r>
      <w:r w:rsidRPr="00270DC3">
        <w:rPr>
          <w:rFonts w:ascii="Arial" w:eastAsia="Times New Roman" w:hAnsi="Arial" w:cs="Arial"/>
          <w:sz w:val="24"/>
          <w:szCs w:val="24"/>
          <w:lang w:eastAsia="ar-SA"/>
        </w:rPr>
        <w:t>тся).</w:t>
      </w:r>
    </w:p>
    <w:p w:rsidR="004158B9" w:rsidRPr="00270DC3" w:rsidRDefault="004158B9" w:rsidP="00306624">
      <w:pPr>
        <w:suppressAutoHyphens/>
        <w:spacing w:after="0" w:line="240" w:lineRule="auto"/>
        <w:ind w:firstLine="709"/>
        <w:jc w:val="both"/>
        <w:rPr>
          <w:rFonts w:ascii="Arial" w:eastAsia="Times New Roman" w:hAnsi="Arial" w:cs="Arial"/>
          <w:sz w:val="24"/>
          <w:szCs w:val="24"/>
          <w:lang w:eastAsia="ar-SA"/>
        </w:rPr>
      </w:pPr>
    </w:p>
    <w:p w:rsidR="00306624" w:rsidRPr="00270DC3" w:rsidRDefault="0014100F" w:rsidP="00306624">
      <w:pPr>
        <w:suppressAutoHyphens/>
        <w:spacing w:after="0" w:line="240" w:lineRule="auto"/>
        <w:ind w:firstLine="709"/>
        <w:jc w:val="both"/>
        <w:rPr>
          <w:rFonts w:ascii="Arial" w:eastAsia="Times New Roman" w:hAnsi="Arial" w:cs="Arial"/>
          <w:sz w:val="24"/>
          <w:szCs w:val="24"/>
          <w:lang w:eastAsia="ar-SA"/>
        </w:rPr>
      </w:pPr>
      <w:r w:rsidRPr="00270DC3">
        <w:rPr>
          <w:rFonts w:ascii="Arial" w:eastAsia="Times New Roman" w:hAnsi="Arial" w:cs="Arial"/>
          <w:sz w:val="24"/>
          <w:szCs w:val="24"/>
          <w:lang w:eastAsia="ar-SA"/>
        </w:rPr>
        <w:t xml:space="preserve">2. </w:t>
      </w:r>
      <w:r w:rsidR="00306624" w:rsidRPr="00270DC3">
        <w:rPr>
          <w:rFonts w:ascii="Arial" w:eastAsia="Times New Roman" w:hAnsi="Arial" w:cs="Arial"/>
          <w:sz w:val="24"/>
          <w:szCs w:val="24"/>
          <w:lang w:eastAsia="ar-SA"/>
        </w:rPr>
        <w:t>Устав Большемурашкинского муниципального округ</w:t>
      </w:r>
      <w:r w:rsidRPr="00270DC3">
        <w:rPr>
          <w:rFonts w:ascii="Arial" w:eastAsia="Times New Roman" w:hAnsi="Arial" w:cs="Arial"/>
          <w:sz w:val="24"/>
          <w:szCs w:val="24"/>
          <w:lang w:eastAsia="ar-SA"/>
        </w:rPr>
        <w:t>а Нижегородской области, вступае</w:t>
      </w:r>
      <w:r w:rsidR="00306624" w:rsidRPr="00270DC3">
        <w:rPr>
          <w:rFonts w:ascii="Arial" w:eastAsia="Times New Roman" w:hAnsi="Arial" w:cs="Arial"/>
          <w:sz w:val="24"/>
          <w:szCs w:val="24"/>
          <w:lang w:eastAsia="ar-SA"/>
        </w:rPr>
        <w:t xml:space="preserve">т в силу после </w:t>
      </w:r>
      <w:r w:rsidRPr="00270DC3">
        <w:rPr>
          <w:rFonts w:ascii="Arial" w:eastAsia="Times New Roman" w:hAnsi="Arial" w:cs="Arial"/>
          <w:sz w:val="24"/>
          <w:szCs w:val="24"/>
          <w:lang w:eastAsia="ar-SA"/>
        </w:rPr>
        <w:t>его</w:t>
      </w:r>
      <w:r w:rsidR="00306624" w:rsidRPr="00270DC3">
        <w:rPr>
          <w:rFonts w:ascii="Arial" w:eastAsia="Times New Roman" w:hAnsi="Arial" w:cs="Arial"/>
          <w:sz w:val="24"/>
          <w:szCs w:val="24"/>
          <w:lang w:eastAsia="ar-SA"/>
        </w:rPr>
        <w:t xml:space="preserve"> государственной регистрации и официального опубликования в  газете «Знамя».</w:t>
      </w:r>
    </w:p>
    <w:p w:rsidR="00306624" w:rsidRPr="00270DC3" w:rsidRDefault="00306624" w:rsidP="00306624">
      <w:pPr>
        <w:spacing w:after="0" w:line="240" w:lineRule="auto"/>
        <w:jc w:val="center"/>
        <w:rPr>
          <w:rFonts w:ascii="Arial" w:eastAsia="Times New Roman" w:hAnsi="Arial" w:cs="Arial"/>
          <w:sz w:val="24"/>
          <w:szCs w:val="24"/>
          <w:lang w:eastAsia="ru-RU"/>
        </w:rPr>
      </w:pPr>
    </w:p>
    <w:p w:rsidR="00306624" w:rsidRPr="00270DC3" w:rsidRDefault="00306624" w:rsidP="00306624">
      <w:pPr>
        <w:spacing w:after="0" w:line="240" w:lineRule="auto"/>
        <w:contextualSpacing/>
        <w:jc w:val="center"/>
        <w:rPr>
          <w:rFonts w:ascii="Arial" w:eastAsia="Times New Roman" w:hAnsi="Arial" w:cs="Arial"/>
          <w:sz w:val="24"/>
          <w:szCs w:val="24"/>
          <w:lang w:eastAsia="ru-RU"/>
        </w:rPr>
      </w:pPr>
      <w:r w:rsidRPr="00270DC3">
        <w:rPr>
          <w:rFonts w:ascii="Arial" w:eastAsia="Times New Roman" w:hAnsi="Arial" w:cs="Arial"/>
          <w:sz w:val="24"/>
          <w:szCs w:val="24"/>
          <w:lang w:eastAsia="ru-RU"/>
        </w:rPr>
        <w:t xml:space="preserve">    </w:t>
      </w:r>
    </w:p>
    <w:p w:rsidR="00306624" w:rsidRPr="00270DC3" w:rsidRDefault="00306624" w:rsidP="00306624">
      <w:pPr>
        <w:spacing w:after="0" w:line="240" w:lineRule="auto"/>
        <w:contextualSpacing/>
        <w:jc w:val="center"/>
        <w:rPr>
          <w:rFonts w:ascii="Arial" w:eastAsia="Times New Roman" w:hAnsi="Arial" w:cs="Arial"/>
          <w:sz w:val="24"/>
          <w:szCs w:val="24"/>
          <w:lang w:eastAsia="ru-RU"/>
        </w:rPr>
      </w:pPr>
      <w:r w:rsidRPr="00270DC3">
        <w:rPr>
          <w:rFonts w:ascii="Arial" w:eastAsia="Times New Roman" w:hAnsi="Arial" w:cs="Arial"/>
          <w:sz w:val="24"/>
          <w:szCs w:val="24"/>
          <w:lang w:eastAsia="ru-RU"/>
        </w:rPr>
        <w:t>Председатель   Совета депутатов                          Глава местного самоуправления</w:t>
      </w:r>
    </w:p>
    <w:p w:rsidR="00306624" w:rsidRPr="00270DC3" w:rsidRDefault="00306624" w:rsidP="00306624">
      <w:pPr>
        <w:spacing w:after="0" w:line="240" w:lineRule="auto"/>
        <w:contextualSpacing/>
        <w:jc w:val="both"/>
        <w:rPr>
          <w:rFonts w:ascii="Arial" w:eastAsia="Times New Roman" w:hAnsi="Arial" w:cs="Arial"/>
          <w:sz w:val="24"/>
          <w:szCs w:val="24"/>
          <w:lang w:eastAsia="ru-RU"/>
        </w:rPr>
      </w:pPr>
      <w:r w:rsidRPr="00270DC3">
        <w:rPr>
          <w:rFonts w:ascii="Arial" w:eastAsia="Times New Roman" w:hAnsi="Arial" w:cs="Arial"/>
          <w:sz w:val="24"/>
          <w:szCs w:val="24"/>
          <w:lang w:eastAsia="ru-RU"/>
        </w:rPr>
        <w:t xml:space="preserve">              </w:t>
      </w:r>
    </w:p>
    <w:p w:rsidR="00306624" w:rsidRPr="00270DC3" w:rsidRDefault="00306624" w:rsidP="00306624">
      <w:pPr>
        <w:spacing w:after="0" w:line="240" w:lineRule="auto"/>
        <w:contextualSpacing/>
        <w:jc w:val="both"/>
        <w:rPr>
          <w:rFonts w:ascii="Arial" w:eastAsia="Times New Roman" w:hAnsi="Arial" w:cs="Arial"/>
          <w:sz w:val="24"/>
          <w:szCs w:val="24"/>
          <w:lang w:eastAsia="ru-RU"/>
        </w:rPr>
      </w:pPr>
      <w:r w:rsidRPr="00270DC3">
        <w:rPr>
          <w:rFonts w:ascii="Arial" w:eastAsia="Times New Roman" w:hAnsi="Arial" w:cs="Arial"/>
          <w:sz w:val="24"/>
          <w:szCs w:val="24"/>
          <w:lang w:eastAsia="ru-RU"/>
        </w:rPr>
        <w:t xml:space="preserve">         _______    С.И. Бобровских                                     __________Н.А. Беляков</w:t>
      </w:r>
    </w:p>
    <w:p w:rsidR="00306624" w:rsidRPr="00270DC3" w:rsidRDefault="00306624" w:rsidP="00306624">
      <w:pPr>
        <w:spacing w:after="0"/>
        <w:jc w:val="center"/>
        <w:rPr>
          <w:rFonts w:ascii="Arial" w:eastAsia="Times New Roman" w:hAnsi="Arial" w:cs="Arial"/>
          <w:sz w:val="24"/>
          <w:szCs w:val="24"/>
          <w:lang w:eastAsia="ru-RU"/>
        </w:rPr>
      </w:pPr>
    </w:p>
    <w:p w:rsidR="00306624" w:rsidRPr="00270DC3" w:rsidRDefault="00306624" w:rsidP="00306624">
      <w:pPr>
        <w:spacing w:after="0"/>
        <w:jc w:val="center"/>
        <w:rPr>
          <w:rFonts w:ascii="Arial" w:eastAsia="Times New Roman" w:hAnsi="Arial" w:cs="Arial"/>
          <w:sz w:val="24"/>
          <w:szCs w:val="24"/>
          <w:lang w:eastAsia="ru-RU"/>
        </w:rPr>
      </w:pPr>
    </w:p>
    <w:p w:rsidR="00306624" w:rsidRPr="00270DC3" w:rsidRDefault="00306624" w:rsidP="00306624">
      <w:pPr>
        <w:spacing w:after="0"/>
        <w:jc w:val="center"/>
        <w:rPr>
          <w:rFonts w:ascii="Arial" w:eastAsia="Times New Roman" w:hAnsi="Arial" w:cs="Arial"/>
          <w:sz w:val="24"/>
          <w:szCs w:val="24"/>
          <w:lang w:eastAsia="ru-RU"/>
        </w:rPr>
      </w:pPr>
    </w:p>
    <w:p w:rsidR="00306624" w:rsidRPr="00270DC3" w:rsidRDefault="00306624" w:rsidP="00306624">
      <w:pPr>
        <w:spacing w:after="0"/>
        <w:jc w:val="center"/>
        <w:rPr>
          <w:rFonts w:ascii="Arial" w:eastAsia="Times New Roman" w:hAnsi="Arial" w:cs="Arial"/>
          <w:sz w:val="24"/>
          <w:szCs w:val="24"/>
          <w:lang w:eastAsia="ru-RU"/>
        </w:rPr>
      </w:pPr>
    </w:p>
    <w:p w:rsidR="004158B9" w:rsidRPr="00270DC3" w:rsidRDefault="004158B9" w:rsidP="00306624">
      <w:pPr>
        <w:spacing w:after="0"/>
        <w:jc w:val="center"/>
        <w:rPr>
          <w:rFonts w:ascii="Arial" w:eastAsia="Times New Roman" w:hAnsi="Arial" w:cs="Arial"/>
          <w:sz w:val="24"/>
          <w:szCs w:val="24"/>
          <w:lang w:eastAsia="ru-RU"/>
        </w:rPr>
      </w:pPr>
    </w:p>
    <w:p w:rsidR="004158B9" w:rsidRPr="00270DC3" w:rsidRDefault="004158B9" w:rsidP="00306624">
      <w:pPr>
        <w:spacing w:after="0"/>
        <w:jc w:val="center"/>
        <w:rPr>
          <w:rFonts w:ascii="Arial" w:eastAsia="Times New Roman" w:hAnsi="Arial" w:cs="Arial"/>
          <w:sz w:val="24"/>
          <w:szCs w:val="24"/>
          <w:lang w:eastAsia="ru-RU"/>
        </w:rPr>
      </w:pPr>
    </w:p>
    <w:p w:rsidR="004158B9" w:rsidRPr="00270DC3" w:rsidRDefault="004158B9" w:rsidP="00306624">
      <w:pPr>
        <w:spacing w:after="0"/>
        <w:jc w:val="center"/>
        <w:rPr>
          <w:rFonts w:ascii="Arial" w:eastAsia="Times New Roman" w:hAnsi="Arial" w:cs="Arial"/>
          <w:sz w:val="24"/>
          <w:szCs w:val="24"/>
          <w:lang w:eastAsia="ru-RU"/>
        </w:rPr>
      </w:pPr>
    </w:p>
    <w:p w:rsidR="004158B9" w:rsidRPr="00270DC3" w:rsidRDefault="004158B9" w:rsidP="00306624">
      <w:pPr>
        <w:spacing w:after="0"/>
        <w:jc w:val="center"/>
        <w:rPr>
          <w:rFonts w:ascii="Arial" w:eastAsia="Times New Roman" w:hAnsi="Arial" w:cs="Arial"/>
          <w:sz w:val="24"/>
          <w:szCs w:val="24"/>
          <w:lang w:eastAsia="ru-RU"/>
        </w:rPr>
      </w:pPr>
    </w:p>
    <w:p w:rsidR="00067DF2" w:rsidRPr="00270DC3" w:rsidRDefault="00067DF2" w:rsidP="00306624">
      <w:pPr>
        <w:spacing w:after="0"/>
        <w:jc w:val="center"/>
        <w:rPr>
          <w:rFonts w:ascii="Arial" w:eastAsia="Times New Roman" w:hAnsi="Arial" w:cs="Arial"/>
          <w:sz w:val="24"/>
          <w:szCs w:val="24"/>
          <w:lang w:eastAsia="ru-RU"/>
        </w:rPr>
      </w:pPr>
    </w:p>
    <w:p w:rsidR="00067DF2" w:rsidRPr="00270DC3" w:rsidRDefault="00067DF2" w:rsidP="00306624">
      <w:pPr>
        <w:spacing w:after="0"/>
        <w:jc w:val="center"/>
        <w:rPr>
          <w:rFonts w:ascii="Arial" w:eastAsia="Times New Roman" w:hAnsi="Arial" w:cs="Arial"/>
          <w:sz w:val="24"/>
          <w:szCs w:val="24"/>
          <w:lang w:eastAsia="ru-RU"/>
        </w:rPr>
      </w:pPr>
    </w:p>
    <w:p w:rsidR="00067DF2" w:rsidRPr="00270DC3" w:rsidRDefault="00067DF2" w:rsidP="00306624">
      <w:pPr>
        <w:spacing w:after="0"/>
        <w:jc w:val="center"/>
        <w:rPr>
          <w:rFonts w:ascii="Arial" w:eastAsia="Times New Roman" w:hAnsi="Arial" w:cs="Arial"/>
          <w:sz w:val="24"/>
          <w:szCs w:val="24"/>
          <w:lang w:eastAsia="ru-RU"/>
        </w:rPr>
      </w:pPr>
    </w:p>
    <w:p w:rsidR="00067DF2" w:rsidRPr="00270DC3" w:rsidRDefault="00067DF2" w:rsidP="00306624">
      <w:pPr>
        <w:spacing w:after="0"/>
        <w:jc w:val="center"/>
        <w:rPr>
          <w:rFonts w:ascii="Arial" w:eastAsia="Times New Roman" w:hAnsi="Arial" w:cs="Arial"/>
          <w:sz w:val="24"/>
          <w:szCs w:val="24"/>
          <w:lang w:eastAsia="ru-RU"/>
        </w:rPr>
      </w:pPr>
    </w:p>
    <w:p w:rsidR="00067DF2" w:rsidRDefault="00067DF2" w:rsidP="00306624">
      <w:pPr>
        <w:spacing w:after="0"/>
        <w:jc w:val="center"/>
        <w:rPr>
          <w:rFonts w:ascii="Arial" w:eastAsia="Times New Roman" w:hAnsi="Arial" w:cs="Arial"/>
          <w:sz w:val="24"/>
          <w:szCs w:val="24"/>
          <w:lang w:eastAsia="ru-RU"/>
        </w:rPr>
      </w:pPr>
    </w:p>
    <w:p w:rsidR="00270DC3" w:rsidRDefault="00270DC3" w:rsidP="00306624">
      <w:pPr>
        <w:spacing w:after="0"/>
        <w:jc w:val="center"/>
        <w:rPr>
          <w:rFonts w:ascii="Arial" w:eastAsia="Times New Roman" w:hAnsi="Arial" w:cs="Arial"/>
          <w:sz w:val="24"/>
          <w:szCs w:val="24"/>
          <w:lang w:eastAsia="ru-RU"/>
        </w:rPr>
      </w:pPr>
    </w:p>
    <w:p w:rsidR="00270DC3" w:rsidRDefault="00270DC3" w:rsidP="00306624">
      <w:pPr>
        <w:spacing w:after="0"/>
        <w:jc w:val="center"/>
        <w:rPr>
          <w:rFonts w:ascii="Arial" w:eastAsia="Times New Roman" w:hAnsi="Arial" w:cs="Arial"/>
          <w:sz w:val="24"/>
          <w:szCs w:val="24"/>
          <w:lang w:eastAsia="ru-RU"/>
        </w:rPr>
      </w:pPr>
    </w:p>
    <w:p w:rsidR="00270DC3" w:rsidRDefault="00270DC3" w:rsidP="00306624">
      <w:pPr>
        <w:spacing w:after="0"/>
        <w:jc w:val="center"/>
        <w:rPr>
          <w:rFonts w:ascii="Arial" w:eastAsia="Times New Roman" w:hAnsi="Arial" w:cs="Arial"/>
          <w:sz w:val="24"/>
          <w:szCs w:val="24"/>
          <w:lang w:eastAsia="ru-RU"/>
        </w:rPr>
      </w:pPr>
    </w:p>
    <w:p w:rsidR="00270DC3" w:rsidRDefault="00270DC3" w:rsidP="00306624">
      <w:pPr>
        <w:spacing w:after="0"/>
        <w:jc w:val="center"/>
        <w:rPr>
          <w:rFonts w:ascii="Arial" w:eastAsia="Times New Roman" w:hAnsi="Arial" w:cs="Arial"/>
          <w:sz w:val="24"/>
          <w:szCs w:val="24"/>
          <w:lang w:eastAsia="ru-RU"/>
        </w:rPr>
      </w:pPr>
    </w:p>
    <w:p w:rsidR="00270DC3" w:rsidRDefault="00270DC3" w:rsidP="00306624">
      <w:pPr>
        <w:spacing w:after="0"/>
        <w:jc w:val="center"/>
        <w:rPr>
          <w:rFonts w:ascii="Arial" w:eastAsia="Times New Roman" w:hAnsi="Arial" w:cs="Arial"/>
          <w:sz w:val="24"/>
          <w:szCs w:val="24"/>
          <w:lang w:eastAsia="ru-RU"/>
        </w:rPr>
      </w:pPr>
    </w:p>
    <w:p w:rsidR="00270DC3" w:rsidRDefault="00270DC3" w:rsidP="00306624">
      <w:pPr>
        <w:spacing w:after="0"/>
        <w:jc w:val="center"/>
        <w:rPr>
          <w:rFonts w:ascii="Arial" w:eastAsia="Times New Roman" w:hAnsi="Arial" w:cs="Arial"/>
          <w:sz w:val="24"/>
          <w:szCs w:val="24"/>
          <w:lang w:eastAsia="ru-RU"/>
        </w:rPr>
      </w:pPr>
    </w:p>
    <w:p w:rsidR="00270DC3" w:rsidRPr="00270DC3" w:rsidRDefault="00270DC3" w:rsidP="00306624">
      <w:pPr>
        <w:spacing w:after="0"/>
        <w:jc w:val="center"/>
        <w:rPr>
          <w:rFonts w:ascii="Arial" w:eastAsia="Times New Roman" w:hAnsi="Arial" w:cs="Arial"/>
          <w:sz w:val="24"/>
          <w:szCs w:val="24"/>
          <w:lang w:eastAsia="ru-RU"/>
        </w:rPr>
      </w:pPr>
    </w:p>
    <w:p w:rsidR="00067DF2" w:rsidRPr="00270DC3" w:rsidRDefault="00067DF2" w:rsidP="00306624">
      <w:pPr>
        <w:spacing w:after="0"/>
        <w:jc w:val="center"/>
        <w:rPr>
          <w:rFonts w:ascii="Arial" w:eastAsia="Times New Roman" w:hAnsi="Arial" w:cs="Arial"/>
          <w:sz w:val="24"/>
          <w:szCs w:val="24"/>
          <w:lang w:eastAsia="ru-RU"/>
        </w:rPr>
      </w:pPr>
    </w:p>
    <w:p w:rsidR="002E0229" w:rsidRPr="00270DC3" w:rsidRDefault="002E0229" w:rsidP="00306624">
      <w:pPr>
        <w:spacing w:after="0"/>
        <w:jc w:val="center"/>
        <w:rPr>
          <w:rFonts w:ascii="Arial" w:eastAsia="Times New Roman" w:hAnsi="Arial" w:cs="Arial"/>
          <w:sz w:val="24"/>
          <w:szCs w:val="24"/>
          <w:lang w:eastAsia="ru-RU"/>
        </w:rPr>
      </w:pPr>
    </w:p>
    <w:p w:rsidR="004158B9" w:rsidRPr="00270DC3" w:rsidRDefault="004158B9" w:rsidP="00306624">
      <w:pPr>
        <w:spacing w:after="0"/>
        <w:jc w:val="center"/>
        <w:rPr>
          <w:rFonts w:ascii="Arial" w:eastAsia="Times New Roman" w:hAnsi="Arial" w:cs="Arial"/>
          <w:sz w:val="24"/>
          <w:szCs w:val="24"/>
          <w:lang w:eastAsia="ru-RU"/>
        </w:rPr>
      </w:pPr>
    </w:p>
    <w:p w:rsidR="004158B9" w:rsidRPr="00270DC3" w:rsidRDefault="004158B9" w:rsidP="004158B9">
      <w:pPr>
        <w:spacing w:after="0" w:line="240" w:lineRule="auto"/>
        <w:ind w:firstLine="709"/>
        <w:jc w:val="right"/>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lastRenderedPageBreak/>
        <w:t>У</w:t>
      </w:r>
      <w:r w:rsidR="006A0F6C" w:rsidRPr="00270DC3">
        <w:rPr>
          <w:rFonts w:ascii="Arial" w:eastAsia="Times New Roman" w:hAnsi="Arial" w:cs="Arial"/>
          <w:bCs/>
          <w:color w:val="000000"/>
          <w:sz w:val="24"/>
          <w:szCs w:val="24"/>
          <w:lang w:eastAsia="ru-RU"/>
        </w:rPr>
        <w:t>ТВЕРЖДЕН</w:t>
      </w:r>
    </w:p>
    <w:p w:rsidR="004158B9" w:rsidRPr="00270DC3" w:rsidRDefault="004158B9" w:rsidP="000F064D">
      <w:pPr>
        <w:spacing w:after="0" w:line="240" w:lineRule="auto"/>
        <w:ind w:firstLine="709"/>
        <w:jc w:val="right"/>
        <w:rPr>
          <w:rFonts w:ascii="Arial" w:eastAsia="Times New Roman" w:hAnsi="Arial" w:cs="Arial"/>
          <w:color w:val="000000"/>
          <w:sz w:val="24"/>
          <w:szCs w:val="24"/>
          <w:lang w:eastAsia="ru-RU"/>
        </w:rPr>
      </w:pPr>
      <w:r w:rsidRPr="00270DC3">
        <w:rPr>
          <w:rFonts w:ascii="Arial" w:eastAsia="Times New Roman" w:hAnsi="Arial" w:cs="Arial"/>
          <w:bCs/>
          <w:color w:val="000000"/>
          <w:sz w:val="24"/>
          <w:szCs w:val="24"/>
          <w:lang w:eastAsia="ru-RU"/>
        </w:rPr>
        <w:t xml:space="preserve">                                                          решением </w:t>
      </w:r>
      <w:r w:rsidRPr="00270DC3">
        <w:rPr>
          <w:rFonts w:ascii="Arial" w:eastAsia="Times New Roman" w:hAnsi="Arial" w:cs="Arial"/>
          <w:color w:val="000000"/>
          <w:sz w:val="24"/>
          <w:szCs w:val="24"/>
          <w:lang w:eastAsia="ru-RU"/>
        </w:rPr>
        <w:t xml:space="preserve">Совета депутатов </w:t>
      </w:r>
    </w:p>
    <w:p w:rsidR="004158B9" w:rsidRPr="00270DC3" w:rsidRDefault="004158B9" w:rsidP="004158B9">
      <w:pPr>
        <w:spacing w:after="0" w:line="240" w:lineRule="auto"/>
        <w:ind w:firstLine="709"/>
        <w:jc w:val="right"/>
        <w:rPr>
          <w:rFonts w:ascii="Arial" w:eastAsia="Times New Roman" w:hAnsi="Arial" w:cs="Arial"/>
          <w:bCs/>
          <w:color w:val="000000"/>
          <w:sz w:val="24"/>
          <w:szCs w:val="24"/>
          <w:lang w:eastAsia="ru-RU"/>
        </w:rPr>
      </w:pP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w:t>
      </w:r>
    </w:p>
    <w:p w:rsidR="004158B9" w:rsidRPr="00270DC3" w:rsidRDefault="004158B9" w:rsidP="004158B9">
      <w:pPr>
        <w:spacing w:after="0" w:line="240" w:lineRule="auto"/>
        <w:ind w:firstLine="709"/>
        <w:jc w:val="right"/>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Нижегородской области </w:t>
      </w:r>
    </w:p>
    <w:p w:rsidR="004158B9" w:rsidRPr="00270DC3" w:rsidRDefault="004158B9" w:rsidP="004158B9">
      <w:pPr>
        <w:spacing w:after="0" w:line="240" w:lineRule="auto"/>
        <w:ind w:firstLine="709"/>
        <w:jc w:val="right"/>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от </w:t>
      </w:r>
      <w:r w:rsidR="0089777E" w:rsidRPr="00270DC3">
        <w:rPr>
          <w:rFonts w:ascii="Arial" w:eastAsia="Times New Roman" w:hAnsi="Arial" w:cs="Arial"/>
          <w:bCs/>
          <w:color w:val="000000"/>
          <w:sz w:val="24"/>
          <w:szCs w:val="24"/>
          <w:lang w:eastAsia="ru-RU"/>
        </w:rPr>
        <w:t>26.02.2026</w:t>
      </w:r>
      <w:r w:rsidRPr="00270DC3">
        <w:rPr>
          <w:rFonts w:ascii="Arial" w:eastAsia="Times New Roman" w:hAnsi="Arial" w:cs="Arial"/>
          <w:bCs/>
          <w:color w:val="000000"/>
          <w:sz w:val="24"/>
          <w:szCs w:val="24"/>
          <w:lang w:eastAsia="ru-RU"/>
        </w:rPr>
        <w:t xml:space="preserve"> года № </w:t>
      </w:r>
      <w:r w:rsidR="0089777E" w:rsidRPr="00270DC3">
        <w:rPr>
          <w:rFonts w:ascii="Arial" w:eastAsia="Times New Roman" w:hAnsi="Arial" w:cs="Arial"/>
          <w:bCs/>
          <w:color w:val="000000"/>
          <w:sz w:val="24"/>
          <w:szCs w:val="24"/>
          <w:lang w:eastAsia="ru-RU"/>
        </w:rPr>
        <w:t>1</w:t>
      </w:r>
    </w:p>
    <w:p w:rsidR="004158B9" w:rsidRPr="00270DC3" w:rsidRDefault="004158B9" w:rsidP="004158B9">
      <w:pPr>
        <w:spacing w:after="0" w:line="240" w:lineRule="auto"/>
        <w:ind w:firstLine="709"/>
        <w:jc w:val="right"/>
        <w:rPr>
          <w:rFonts w:ascii="Arial" w:eastAsia="Times New Roman" w:hAnsi="Arial" w:cs="Arial"/>
          <w:b/>
          <w:bCs/>
          <w:color w:val="000000"/>
          <w:sz w:val="24"/>
          <w:szCs w:val="24"/>
          <w:lang w:eastAsia="ru-RU"/>
        </w:rPr>
      </w:pPr>
    </w:p>
    <w:p w:rsidR="0005049F" w:rsidRPr="00270DC3" w:rsidRDefault="0005049F" w:rsidP="0005049F">
      <w:pPr>
        <w:framePr w:hSpace="180" w:wrap="around" w:vAnchor="text" w:hAnchor="margin" w:y="214"/>
        <w:autoSpaceDE w:val="0"/>
        <w:autoSpaceDN w:val="0"/>
        <w:adjustRightInd w:val="0"/>
        <w:spacing w:after="0" w:line="240" w:lineRule="auto"/>
        <w:jc w:val="right"/>
        <w:rPr>
          <w:rFonts w:ascii="Arial" w:eastAsia="Times New Roman" w:hAnsi="Arial" w:cs="Arial"/>
          <w:bCs/>
          <w:sz w:val="24"/>
          <w:szCs w:val="24"/>
          <w:lang w:eastAsia="ru-RU"/>
        </w:rPr>
      </w:pPr>
    </w:p>
    <w:p w:rsidR="004158B9" w:rsidRPr="00270DC3" w:rsidRDefault="0005049F" w:rsidP="0005049F">
      <w:pPr>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Cs/>
          <w:sz w:val="24"/>
          <w:szCs w:val="24"/>
          <w:lang w:eastAsia="ru-RU"/>
        </w:rPr>
        <w:tab/>
      </w:r>
      <w:r w:rsidRPr="00270DC3">
        <w:rPr>
          <w:rFonts w:ascii="Arial" w:eastAsia="Times New Roman" w:hAnsi="Arial" w:cs="Arial"/>
          <w:bCs/>
          <w:sz w:val="24"/>
          <w:szCs w:val="24"/>
          <w:lang w:eastAsia="ru-RU"/>
        </w:rPr>
        <w:tab/>
      </w:r>
      <w:r w:rsidRPr="00270DC3">
        <w:rPr>
          <w:rFonts w:ascii="Arial" w:eastAsia="Times New Roman" w:hAnsi="Arial" w:cs="Arial"/>
          <w:bCs/>
          <w:sz w:val="24"/>
          <w:szCs w:val="24"/>
          <w:lang w:eastAsia="ru-RU"/>
        </w:rPr>
        <w:tab/>
      </w:r>
      <w:r w:rsidRPr="00270DC3">
        <w:rPr>
          <w:rFonts w:ascii="Arial" w:eastAsia="Times New Roman" w:hAnsi="Arial" w:cs="Arial"/>
          <w:bCs/>
          <w:sz w:val="24"/>
          <w:szCs w:val="24"/>
          <w:lang w:eastAsia="ru-RU"/>
        </w:rPr>
        <w:tab/>
      </w:r>
      <w:r w:rsidRPr="00270DC3">
        <w:rPr>
          <w:rFonts w:ascii="Arial" w:eastAsia="Times New Roman" w:hAnsi="Arial" w:cs="Arial"/>
          <w:bCs/>
          <w:sz w:val="24"/>
          <w:szCs w:val="24"/>
          <w:lang w:eastAsia="ru-RU"/>
        </w:rPr>
        <w:tab/>
      </w:r>
      <w:r w:rsidRPr="00270DC3">
        <w:rPr>
          <w:rFonts w:ascii="Arial" w:eastAsia="Times New Roman" w:hAnsi="Arial" w:cs="Arial"/>
          <w:bCs/>
          <w:sz w:val="24"/>
          <w:szCs w:val="24"/>
          <w:lang w:eastAsia="ru-RU"/>
        </w:rPr>
        <w:tab/>
      </w:r>
      <w:r w:rsidRPr="00270DC3">
        <w:rPr>
          <w:rFonts w:ascii="Arial" w:eastAsia="Times New Roman" w:hAnsi="Arial" w:cs="Arial"/>
          <w:bCs/>
          <w:sz w:val="24"/>
          <w:szCs w:val="24"/>
          <w:lang w:eastAsia="ru-RU"/>
        </w:rPr>
        <w:tab/>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center"/>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Устав Большемурашкинского муниципального округа Нижегородской области</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6A0F6C" w:rsidRPr="00270DC3" w:rsidRDefault="006A0F6C" w:rsidP="004158B9">
      <w:pPr>
        <w:spacing w:after="0" w:line="240" w:lineRule="auto"/>
        <w:ind w:firstLine="709"/>
        <w:jc w:val="both"/>
        <w:rPr>
          <w:rFonts w:ascii="Arial" w:eastAsia="Times New Roman" w:hAnsi="Arial" w:cs="Arial"/>
          <w:b/>
          <w:bCs/>
          <w:color w:val="000000"/>
          <w:sz w:val="24"/>
          <w:szCs w:val="24"/>
          <w:lang w:eastAsia="ru-RU"/>
        </w:rPr>
      </w:pPr>
    </w:p>
    <w:p w:rsidR="006A0F6C" w:rsidRPr="00270DC3" w:rsidRDefault="006A0F6C" w:rsidP="004158B9">
      <w:pPr>
        <w:spacing w:after="0" w:line="240" w:lineRule="auto"/>
        <w:ind w:firstLine="709"/>
        <w:jc w:val="both"/>
        <w:rPr>
          <w:rFonts w:ascii="Arial" w:eastAsia="Times New Roman" w:hAnsi="Arial" w:cs="Arial"/>
          <w:b/>
          <w:bCs/>
          <w:color w:val="000000"/>
          <w:sz w:val="24"/>
          <w:szCs w:val="24"/>
          <w:lang w:eastAsia="ru-RU"/>
        </w:rPr>
      </w:pPr>
    </w:p>
    <w:p w:rsidR="006A0F6C" w:rsidRPr="00270DC3" w:rsidRDefault="006A0F6C"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05049F" w:rsidRPr="00270DC3" w:rsidRDefault="0005049F" w:rsidP="004158B9">
      <w:pPr>
        <w:spacing w:after="0" w:line="240" w:lineRule="auto"/>
        <w:ind w:firstLine="709"/>
        <w:jc w:val="both"/>
        <w:rPr>
          <w:rFonts w:ascii="Arial" w:eastAsia="Times New Roman" w:hAnsi="Arial" w:cs="Arial"/>
          <w:b/>
          <w:bCs/>
          <w:color w:val="000000"/>
          <w:sz w:val="24"/>
          <w:szCs w:val="24"/>
          <w:lang w:eastAsia="ru-RU"/>
        </w:rPr>
      </w:pPr>
    </w:p>
    <w:p w:rsidR="0005049F" w:rsidRPr="00270DC3" w:rsidRDefault="0005049F" w:rsidP="004158B9">
      <w:pPr>
        <w:spacing w:after="0" w:line="240" w:lineRule="auto"/>
        <w:ind w:firstLine="709"/>
        <w:jc w:val="both"/>
        <w:rPr>
          <w:rFonts w:ascii="Arial" w:eastAsia="Times New Roman" w:hAnsi="Arial" w:cs="Arial"/>
          <w:b/>
          <w:bCs/>
          <w:color w:val="000000"/>
          <w:sz w:val="24"/>
          <w:szCs w:val="24"/>
          <w:lang w:eastAsia="ru-RU"/>
        </w:rPr>
      </w:pPr>
    </w:p>
    <w:p w:rsidR="00CE30FB" w:rsidRPr="00270DC3" w:rsidRDefault="00CE30FB" w:rsidP="004158B9">
      <w:pPr>
        <w:spacing w:after="0" w:line="240" w:lineRule="auto"/>
        <w:ind w:firstLine="709"/>
        <w:jc w:val="both"/>
        <w:rPr>
          <w:rFonts w:ascii="Arial" w:eastAsia="Times New Roman" w:hAnsi="Arial" w:cs="Arial"/>
          <w:b/>
          <w:bCs/>
          <w:color w:val="000000"/>
          <w:sz w:val="24"/>
          <w:szCs w:val="24"/>
          <w:lang w:eastAsia="ru-RU"/>
        </w:rPr>
      </w:pPr>
    </w:p>
    <w:p w:rsidR="0005049F" w:rsidRPr="00270DC3" w:rsidRDefault="0005049F" w:rsidP="004158B9">
      <w:pPr>
        <w:spacing w:after="0" w:line="240" w:lineRule="auto"/>
        <w:ind w:firstLine="709"/>
        <w:jc w:val="both"/>
        <w:rPr>
          <w:rFonts w:ascii="Arial" w:eastAsia="Times New Roman" w:hAnsi="Arial" w:cs="Arial"/>
          <w:b/>
          <w:bCs/>
          <w:color w:val="000000"/>
          <w:sz w:val="24"/>
          <w:szCs w:val="24"/>
          <w:lang w:eastAsia="ru-RU"/>
        </w:rPr>
      </w:pPr>
    </w:p>
    <w:p w:rsidR="006A0F6C" w:rsidRPr="00270DC3" w:rsidRDefault="006A0F6C" w:rsidP="004158B9">
      <w:pPr>
        <w:spacing w:after="0" w:line="240" w:lineRule="auto"/>
        <w:ind w:firstLine="709"/>
        <w:jc w:val="both"/>
        <w:rPr>
          <w:rFonts w:ascii="Arial" w:eastAsia="Times New Roman" w:hAnsi="Arial" w:cs="Arial"/>
          <w:b/>
          <w:bCs/>
          <w:color w:val="000000"/>
          <w:sz w:val="24"/>
          <w:szCs w:val="24"/>
          <w:lang w:eastAsia="ru-RU"/>
        </w:rPr>
      </w:pPr>
    </w:p>
    <w:p w:rsidR="006A0F6C" w:rsidRPr="00270DC3" w:rsidRDefault="006A0F6C" w:rsidP="004158B9">
      <w:pPr>
        <w:spacing w:after="0" w:line="240" w:lineRule="auto"/>
        <w:ind w:firstLine="709"/>
        <w:jc w:val="both"/>
        <w:rPr>
          <w:rFonts w:ascii="Arial" w:eastAsia="Times New Roman" w:hAnsi="Arial" w:cs="Arial"/>
          <w:b/>
          <w:bCs/>
          <w:color w:val="000000"/>
          <w:sz w:val="24"/>
          <w:szCs w:val="24"/>
          <w:lang w:eastAsia="ru-RU"/>
        </w:rPr>
      </w:pPr>
    </w:p>
    <w:p w:rsidR="006A0F6C" w:rsidRPr="00270DC3" w:rsidRDefault="006A0F6C" w:rsidP="004158B9">
      <w:pPr>
        <w:spacing w:after="0" w:line="240" w:lineRule="auto"/>
        <w:ind w:firstLine="709"/>
        <w:jc w:val="both"/>
        <w:rPr>
          <w:rFonts w:ascii="Arial" w:eastAsia="Times New Roman" w:hAnsi="Arial" w:cs="Arial"/>
          <w:b/>
          <w:bCs/>
          <w:color w:val="000000"/>
          <w:sz w:val="24"/>
          <w:szCs w:val="24"/>
          <w:lang w:eastAsia="ru-RU"/>
        </w:rPr>
      </w:pPr>
    </w:p>
    <w:p w:rsidR="006A0F6C" w:rsidRPr="00270DC3" w:rsidRDefault="006A0F6C" w:rsidP="004158B9">
      <w:pPr>
        <w:spacing w:after="0" w:line="240" w:lineRule="auto"/>
        <w:ind w:firstLine="709"/>
        <w:jc w:val="both"/>
        <w:rPr>
          <w:rFonts w:ascii="Arial" w:eastAsia="Times New Roman" w:hAnsi="Arial" w:cs="Arial"/>
          <w:b/>
          <w:bCs/>
          <w:color w:val="000000"/>
          <w:sz w:val="24"/>
          <w:szCs w:val="24"/>
          <w:lang w:eastAsia="ru-RU"/>
        </w:rPr>
      </w:pPr>
    </w:p>
    <w:p w:rsidR="006A0F6C" w:rsidRPr="00270DC3" w:rsidRDefault="006A0F6C" w:rsidP="004158B9">
      <w:pPr>
        <w:spacing w:after="0" w:line="240" w:lineRule="auto"/>
        <w:ind w:firstLine="709"/>
        <w:jc w:val="both"/>
        <w:rPr>
          <w:rFonts w:ascii="Arial" w:eastAsia="Times New Roman" w:hAnsi="Arial" w:cs="Arial"/>
          <w:b/>
          <w:bCs/>
          <w:color w:val="000000"/>
          <w:sz w:val="24"/>
          <w:szCs w:val="24"/>
          <w:lang w:eastAsia="ru-RU"/>
        </w:rPr>
      </w:pPr>
    </w:p>
    <w:p w:rsidR="006A0F6C" w:rsidRPr="00270DC3" w:rsidRDefault="006A0F6C" w:rsidP="004158B9">
      <w:pPr>
        <w:spacing w:after="0" w:line="240" w:lineRule="auto"/>
        <w:ind w:firstLine="709"/>
        <w:jc w:val="both"/>
        <w:rPr>
          <w:rFonts w:ascii="Arial" w:eastAsia="Times New Roman" w:hAnsi="Arial" w:cs="Arial"/>
          <w:b/>
          <w:bCs/>
          <w:color w:val="000000"/>
          <w:sz w:val="24"/>
          <w:szCs w:val="24"/>
          <w:lang w:eastAsia="ru-RU"/>
        </w:rPr>
      </w:pPr>
    </w:p>
    <w:p w:rsidR="006A0F6C" w:rsidRPr="00270DC3" w:rsidRDefault="006A0F6C" w:rsidP="004158B9">
      <w:pPr>
        <w:spacing w:after="0" w:line="240" w:lineRule="auto"/>
        <w:ind w:firstLine="709"/>
        <w:jc w:val="both"/>
        <w:rPr>
          <w:rFonts w:ascii="Arial" w:eastAsia="Times New Roman" w:hAnsi="Arial" w:cs="Arial"/>
          <w:b/>
          <w:bCs/>
          <w:color w:val="000000"/>
          <w:sz w:val="24"/>
          <w:szCs w:val="24"/>
          <w:lang w:eastAsia="ru-RU"/>
        </w:rPr>
      </w:pPr>
    </w:p>
    <w:p w:rsidR="0005049F" w:rsidRPr="00270DC3" w:rsidRDefault="0005049F"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center"/>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р.п.Большое Мурашкино</w:t>
      </w:r>
    </w:p>
    <w:p w:rsidR="004158B9" w:rsidRPr="00270DC3" w:rsidRDefault="004158B9" w:rsidP="004158B9">
      <w:pPr>
        <w:spacing w:after="0" w:line="240" w:lineRule="auto"/>
        <w:ind w:firstLine="709"/>
        <w:jc w:val="center"/>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center"/>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202</w:t>
      </w:r>
      <w:r w:rsidR="0043790A" w:rsidRPr="00270DC3">
        <w:rPr>
          <w:rFonts w:ascii="Arial" w:eastAsia="Times New Roman" w:hAnsi="Arial" w:cs="Arial"/>
          <w:b/>
          <w:bCs/>
          <w:color w:val="000000"/>
          <w:sz w:val="24"/>
          <w:szCs w:val="24"/>
          <w:lang w:eastAsia="ru-RU"/>
        </w:rPr>
        <w:t>6</w:t>
      </w:r>
      <w:r w:rsidRPr="00270DC3">
        <w:rPr>
          <w:rFonts w:ascii="Arial" w:eastAsia="Times New Roman" w:hAnsi="Arial" w:cs="Arial"/>
          <w:b/>
          <w:bCs/>
          <w:color w:val="000000"/>
          <w:sz w:val="24"/>
          <w:szCs w:val="24"/>
          <w:lang w:eastAsia="ru-RU"/>
        </w:rPr>
        <w:t xml:space="preserve"> год</w:t>
      </w:r>
    </w:p>
    <w:p w:rsidR="00224DFC" w:rsidRPr="00270DC3" w:rsidRDefault="00224DFC" w:rsidP="004158B9">
      <w:pPr>
        <w:spacing w:after="0" w:line="240" w:lineRule="auto"/>
        <w:ind w:firstLine="709"/>
        <w:jc w:val="center"/>
        <w:rPr>
          <w:rFonts w:ascii="Arial" w:eastAsia="Times New Roman" w:hAnsi="Arial" w:cs="Arial"/>
          <w:b/>
          <w:bCs/>
          <w:color w:val="000000"/>
          <w:sz w:val="24"/>
          <w:szCs w:val="24"/>
          <w:lang w:eastAsia="ru-RU"/>
        </w:rPr>
      </w:pPr>
    </w:p>
    <w:p w:rsidR="00CE30FB" w:rsidRPr="00270DC3" w:rsidRDefault="00CE30FB" w:rsidP="004158B9">
      <w:pPr>
        <w:spacing w:after="0" w:line="240" w:lineRule="auto"/>
        <w:ind w:firstLine="709"/>
        <w:jc w:val="center"/>
        <w:rPr>
          <w:rFonts w:ascii="Arial" w:eastAsia="Times New Roman" w:hAnsi="Arial" w:cs="Arial"/>
          <w:b/>
          <w:bCs/>
          <w:color w:val="000000"/>
          <w:sz w:val="24"/>
          <w:szCs w:val="24"/>
          <w:lang w:eastAsia="ru-RU"/>
        </w:rPr>
      </w:pPr>
    </w:p>
    <w:p w:rsidR="00CE30FB" w:rsidRPr="00270DC3" w:rsidRDefault="00CE30FB" w:rsidP="004158B9">
      <w:pPr>
        <w:spacing w:after="0" w:line="240" w:lineRule="auto"/>
        <w:ind w:firstLine="709"/>
        <w:jc w:val="center"/>
        <w:rPr>
          <w:rFonts w:ascii="Arial" w:eastAsia="Times New Roman" w:hAnsi="Arial" w:cs="Arial"/>
          <w:b/>
          <w:bCs/>
          <w:color w:val="000000"/>
          <w:sz w:val="24"/>
          <w:szCs w:val="24"/>
          <w:lang w:eastAsia="ru-RU"/>
        </w:rPr>
      </w:pPr>
    </w:p>
    <w:p w:rsidR="00224DFC" w:rsidRPr="00270DC3" w:rsidRDefault="00224DFC" w:rsidP="004158B9">
      <w:pPr>
        <w:spacing w:after="0" w:line="240" w:lineRule="auto"/>
        <w:ind w:firstLine="709"/>
        <w:jc w:val="center"/>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Глава I. Общие положения</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Статья 1. Большемурашкинский муниципальный округ Нижегородской области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 Большемурашкинский муниципальный округ Нижегородской области - муниципальное образование (далее – Большемурашкинский муниципальный округ, </w:t>
      </w:r>
      <w:r w:rsidRPr="00270DC3">
        <w:rPr>
          <w:rFonts w:ascii="Arial" w:hAnsi="Arial" w:cs="Arial"/>
          <w:color w:val="000000"/>
          <w:sz w:val="24"/>
          <w:szCs w:val="24"/>
        </w:rPr>
        <w:lastRenderedPageBreak/>
        <w:t>муниципальный округ), в границах которого местное самоуправление осуществляется населением непосредственно и (или) через органы местного самоуправления.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2. В соответствии с Законом Нижегородской области  от 12 апреля 2022 года № 20-З </w:t>
      </w:r>
      <w:r w:rsidR="00CE30FB" w:rsidRPr="00270DC3">
        <w:rPr>
          <w:rFonts w:ascii="Arial" w:hAnsi="Arial" w:cs="Arial"/>
          <w:color w:val="000000"/>
          <w:sz w:val="24"/>
          <w:szCs w:val="24"/>
        </w:rPr>
        <w:t>«</w:t>
      </w:r>
      <w:r w:rsidRPr="00270DC3">
        <w:rPr>
          <w:rFonts w:ascii="Arial" w:hAnsi="Arial" w:cs="Arial"/>
          <w:color w:val="000000"/>
          <w:sz w:val="24"/>
          <w:szCs w:val="24"/>
        </w:rPr>
        <w:t>О преобразовании муниципальных образований Большемурашкинского муниципального района Нижегородской области</w:t>
      </w:r>
      <w:r w:rsidR="00CE30FB" w:rsidRPr="00270DC3">
        <w:rPr>
          <w:rFonts w:ascii="Arial" w:hAnsi="Arial" w:cs="Arial"/>
          <w:color w:val="000000"/>
          <w:sz w:val="24"/>
          <w:szCs w:val="24"/>
        </w:rPr>
        <w:t>»</w:t>
      </w:r>
      <w:r w:rsidRPr="00270DC3">
        <w:rPr>
          <w:rFonts w:ascii="Arial" w:hAnsi="Arial" w:cs="Arial"/>
          <w:color w:val="000000"/>
          <w:sz w:val="24"/>
          <w:szCs w:val="24"/>
        </w:rPr>
        <w:t xml:space="preserve"> Большемурашкинский муниципальный округ входит в состав Нижегородской области и наделен статусом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Официальное наименование Большемурашкинского муниципального округа – Большемурашкинский муниципальный округ Нижегородской области.</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Статья 2. Границы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 Границы Большемурашкинского муниципального округа установлены Законом Нижегородской области </w:t>
      </w:r>
      <w:r w:rsidR="00F864D9" w:rsidRPr="00270DC3">
        <w:rPr>
          <w:rFonts w:ascii="Arial" w:hAnsi="Arial" w:cs="Arial"/>
          <w:color w:val="000000"/>
          <w:sz w:val="24"/>
          <w:szCs w:val="24"/>
        </w:rPr>
        <w:t xml:space="preserve">от 12 апреля 2022 года № 20-З </w:t>
      </w:r>
      <w:r w:rsidR="00CE30FB" w:rsidRPr="00270DC3">
        <w:rPr>
          <w:rFonts w:ascii="Arial" w:hAnsi="Arial" w:cs="Arial"/>
          <w:color w:val="000000"/>
          <w:sz w:val="24"/>
          <w:szCs w:val="24"/>
        </w:rPr>
        <w:t>«</w:t>
      </w:r>
      <w:r w:rsidR="00F864D9" w:rsidRPr="00270DC3">
        <w:rPr>
          <w:rFonts w:ascii="Arial" w:hAnsi="Arial" w:cs="Arial"/>
          <w:color w:val="000000"/>
          <w:sz w:val="24"/>
          <w:szCs w:val="24"/>
        </w:rPr>
        <w:t>О преобразовании муниципальных образований Большемурашкинского муниципального района Нижегородской области</w:t>
      </w:r>
      <w:r w:rsidR="00CE30FB" w:rsidRPr="00270DC3">
        <w:rPr>
          <w:rFonts w:ascii="Arial" w:hAnsi="Arial" w:cs="Arial"/>
          <w:color w:val="000000"/>
          <w:sz w:val="24"/>
          <w:szCs w:val="24"/>
        </w:rPr>
        <w:t>»</w:t>
      </w:r>
      <w:r w:rsidR="00F864D9" w:rsidRPr="00270DC3">
        <w:rPr>
          <w:rFonts w:ascii="Arial" w:hAnsi="Arial" w:cs="Arial"/>
          <w:color w:val="000000"/>
          <w:sz w:val="24"/>
          <w:szCs w:val="24"/>
        </w:rPr>
        <w:t xml:space="preserve"> </w:t>
      </w:r>
      <w:r w:rsidRPr="00270DC3">
        <w:rPr>
          <w:rFonts w:ascii="Arial" w:hAnsi="Arial" w:cs="Arial"/>
          <w:color w:val="000000"/>
          <w:sz w:val="24"/>
          <w:szCs w:val="24"/>
        </w:rPr>
        <w:t xml:space="preserve"> в соответствии с требованиями федерального законодательства. </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Границы Большемурашкинского муниципального округа могут быть изменены законом Нижегородской области в соответствии с требованиями Федерального закона от 20 марта 2025 г. № 33-ФЗ «Об общих принципах организации местного самоуправления в единой системе публичной власти».</w:t>
      </w:r>
    </w:p>
    <w:p w:rsidR="004158B9" w:rsidRPr="00270DC3" w:rsidRDefault="004158B9" w:rsidP="004158B9">
      <w:pPr>
        <w:autoSpaceDE w:val="0"/>
        <w:autoSpaceDN w:val="0"/>
        <w:adjustRightInd w:val="0"/>
        <w:spacing w:before="220" w:after="0" w:line="240" w:lineRule="auto"/>
        <w:ind w:firstLine="540"/>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3. В состав округа входят территории следующих населенных пунктов: село Андрейково, деревня Большие Курашки, рабочий поселок Большое Мурашкино, деревня Бурныковка, село Вершинино, деревня Городищи, село Григорово, деревня Гужово, село Ивановское, село Карабатово, село Картмазово, село Кишкино, деревня Ключищи, деревня Колотуха, деревня Красненькая, деревня Красново, сельский поселок Красный, деревня Крашово, село Курлаково, село Лубянцы, деревня Лунево, село Малое Мурашкино, деревня Малые Бакалды, деревня Медведково, деревня Медвежий Лог, село Медвежья Поляна, деревня Меленки, деревня Мочалка, село Нелюбово, деревня Нефедьево, деревня Никиткино, деревня Николаевка, деревня Ногавицино, деревня Оболкино, деревня Окинино, село Папулово, деревня Пужаевка, деревня Рамешки, село Рождествено, деревня Синцово, сельский поселок Советский, деревня Сосновка, деревня Спирино, деревня Сысоевка, деревня Тыново, село Холязино, деревня Чайпоселок, деревня Чернуха, село Шахманово.</w:t>
      </w:r>
    </w:p>
    <w:p w:rsidR="004158B9" w:rsidRPr="00270DC3" w:rsidRDefault="004158B9" w:rsidP="004158B9">
      <w:pPr>
        <w:autoSpaceDE w:val="0"/>
        <w:autoSpaceDN w:val="0"/>
        <w:adjustRightInd w:val="0"/>
        <w:spacing w:before="220" w:after="0" w:line="240" w:lineRule="auto"/>
        <w:ind w:firstLine="540"/>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 Административным центром округа является - населенный пункт рабочий поселок Большое Мурашкино.</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Глава II. Вопросы местного значения</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Статья 3. Вопросы местного значения</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К вопросам местного значения муниципального округа относятся: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1) составление и рассмотрение проекта бюджета муниципального округа, утверждение и исполнение бюджета муниципального округа, осуществление контроля за его исполнением, составление и утверждение отчета об исполнении бюджета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2) установление, изменение и отмена местных налогов и сборов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 xml:space="preserve">3) владение, пользование и распоряжение имуществом, находящимся </w:t>
      </w:r>
      <w:r w:rsidRPr="00270DC3">
        <w:rPr>
          <w:rFonts w:ascii="Arial" w:eastAsia="Times New Roman" w:hAnsi="Arial" w:cs="Arial"/>
          <w:iCs/>
          <w:color w:val="000000"/>
          <w:sz w:val="24"/>
          <w:szCs w:val="24"/>
          <w:lang w:eastAsia="ru-RU"/>
        </w:rPr>
        <w:br/>
        <w:t>в муниципальной собственности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lastRenderedPageBreak/>
        <w:t>4) организация в границах муниципального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iCs/>
          <w:color w:val="000000"/>
          <w:sz w:val="24"/>
          <w:szCs w:val="24"/>
          <w:lang w:eastAsia="ru-RU"/>
        </w:rPr>
        <w:t xml:space="preserve">4.1) </w:t>
      </w:r>
      <w:r w:rsidRPr="00270DC3">
        <w:rPr>
          <w:rFonts w:ascii="Arial" w:eastAsia="Times New Roman" w:hAnsi="Arial" w:cs="Arial"/>
          <w:color w:val="000000"/>
          <w:sz w:val="24"/>
          <w:szCs w:val="24"/>
          <w:lang w:eastAsia="ru-RU"/>
        </w:rPr>
        <w:t>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5) дорожная деятельность в отношении автомобильных дорог местного значения в границах муниципального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w:t>
      </w:r>
      <w:r w:rsidRPr="00270DC3">
        <w:rPr>
          <w:rFonts w:ascii="Arial" w:eastAsia="Times New Roman" w:hAnsi="Arial" w:cs="Arial"/>
          <w:i/>
          <w:color w:val="000000"/>
          <w:sz w:val="24"/>
          <w:szCs w:val="24"/>
          <w:lang w:eastAsia="ru-RU"/>
        </w:rPr>
        <w:t xml:space="preserve"> </w:t>
      </w:r>
      <w:r w:rsidRPr="00270DC3">
        <w:rPr>
          <w:rFonts w:ascii="Arial" w:eastAsia="Times New Roman" w:hAnsi="Arial" w:cs="Arial"/>
          <w:iCs/>
          <w:color w:val="000000"/>
          <w:sz w:val="24"/>
          <w:szCs w:val="24"/>
          <w:lang w:eastAsia="ru-RU"/>
        </w:rPr>
        <w:t>в границах муниципального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 xml:space="preserve">6) обеспечение проживающих в муниципальном округе </w:t>
      </w:r>
      <w:r w:rsidRPr="00270DC3">
        <w:rPr>
          <w:rFonts w:ascii="Arial" w:eastAsia="Times New Roman" w:hAnsi="Arial" w:cs="Arial"/>
          <w:iCs/>
          <w:color w:val="000000"/>
          <w:sz w:val="24"/>
          <w:szCs w:val="24"/>
          <w:lang w:eastAsia="ru-RU"/>
        </w:rPr>
        <w:br/>
        <w:t>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 xml:space="preserve">7) создание условий для предоставления транспортных услуг населению и организация транспортного обслуживания населения </w:t>
      </w:r>
      <w:r w:rsidRPr="00270DC3">
        <w:rPr>
          <w:rFonts w:ascii="Arial" w:eastAsia="Times New Roman" w:hAnsi="Arial" w:cs="Arial"/>
          <w:iCs/>
          <w:color w:val="000000"/>
          <w:sz w:val="24"/>
          <w:szCs w:val="24"/>
          <w:lang w:eastAsia="ru-RU"/>
        </w:rPr>
        <w:br/>
        <w:t>в границах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 xml:space="preserve">7.2) </w:t>
      </w:r>
      <w:r w:rsidRPr="00270DC3">
        <w:rPr>
          <w:rFonts w:ascii="Arial" w:eastAsia="Times New Roman" w:hAnsi="Arial" w:cs="Arial"/>
          <w:color w:val="000000"/>
          <w:sz w:val="24"/>
          <w:szCs w:val="24"/>
          <w:lang w:eastAsia="ru-RU"/>
        </w:rPr>
        <w:t>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8) участие в предупреждении и ликвидации последствий чрезвычайных ситуаций в границах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iCs/>
          <w:color w:val="000000"/>
          <w:sz w:val="24"/>
          <w:szCs w:val="24"/>
          <w:lang w:eastAsia="ru-RU"/>
        </w:rPr>
        <w:t>9) организация охраны общественного порядка на территории муниципального округа муниципальной милицией;</w:t>
      </w:r>
      <w:r w:rsidRPr="00270DC3">
        <w:rPr>
          <w:rFonts w:ascii="Arial" w:eastAsia="Times New Roman" w:hAnsi="Arial" w:cs="Arial"/>
          <w:color w:val="000000"/>
          <w:sz w:val="24"/>
          <w:szCs w:val="24"/>
          <w:lang w:eastAsia="ru-RU"/>
        </w:rPr>
        <w:t xml:space="preserve"> </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9.1) предоставление помещения для работы на обслуживаемом административном участке муниципального округа сотруднику, замещающему должность участкового уполномоченного полиции;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10) обеспечение первичных мер пожарной безопасности в границах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iCs/>
          <w:color w:val="000000"/>
          <w:sz w:val="24"/>
          <w:szCs w:val="24"/>
          <w:lang w:eastAsia="ru-RU"/>
        </w:rPr>
        <w:t xml:space="preserve">11) организация мероприятий по охране окружающей среды </w:t>
      </w:r>
      <w:r w:rsidRPr="00270DC3">
        <w:rPr>
          <w:rFonts w:ascii="Arial" w:eastAsia="Times New Roman" w:hAnsi="Arial" w:cs="Arial"/>
          <w:iCs/>
          <w:color w:val="000000"/>
          <w:sz w:val="24"/>
          <w:szCs w:val="24"/>
          <w:lang w:eastAsia="ru-RU"/>
        </w:rPr>
        <w:br/>
        <w:t>в границах муниципального округа,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муниципального округа</w:t>
      </w:r>
      <w:r w:rsidRPr="00270DC3">
        <w:rPr>
          <w:rFonts w:ascii="Arial" w:eastAsia="Times New Roman" w:hAnsi="Arial" w:cs="Arial"/>
          <w:color w:val="000000"/>
          <w:sz w:val="24"/>
          <w:szCs w:val="24"/>
          <w:lang w:eastAsia="ru-RU"/>
        </w:rPr>
        <w:t>;</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 xml:space="preserve">12)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w:t>
      </w:r>
      <w:r w:rsidRPr="00270DC3">
        <w:rPr>
          <w:rFonts w:ascii="Arial" w:eastAsia="Times New Roman" w:hAnsi="Arial" w:cs="Arial"/>
          <w:iCs/>
          <w:color w:val="000000"/>
          <w:sz w:val="24"/>
          <w:szCs w:val="24"/>
          <w:lang w:eastAsia="ru-RU"/>
        </w:rPr>
        <w:lastRenderedPageBreak/>
        <w:t xml:space="preserve">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Нижегородской области),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w:t>
      </w:r>
      <w:r w:rsidRPr="00270DC3">
        <w:rPr>
          <w:rFonts w:ascii="Arial" w:eastAsia="Times New Roman" w:hAnsi="Arial" w:cs="Arial"/>
          <w:iCs/>
          <w:color w:val="000000"/>
          <w:sz w:val="24"/>
          <w:szCs w:val="24"/>
          <w:lang w:eastAsia="ru-RU"/>
        </w:rPr>
        <w:br/>
        <w:t xml:space="preserve">для осуществления присмотра и ухода за детьми, содержания детей </w:t>
      </w:r>
      <w:r w:rsidRPr="00270DC3">
        <w:rPr>
          <w:rFonts w:ascii="Arial" w:eastAsia="Times New Roman" w:hAnsi="Arial" w:cs="Arial"/>
          <w:iCs/>
          <w:color w:val="000000"/>
          <w:sz w:val="24"/>
          <w:szCs w:val="24"/>
          <w:lang w:eastAsia="ru-RU"/>
        </w:rPr>
        <w:br/>
        <w:t>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13) создание условий для оказания медицинской помощи населению на территории муниципального округа (за исключением территорий муниципальных округов,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14) создание условий для обеспечения жителей муниципального округа услугами связи, общественного питания, торговли и бытового обслуживания;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15) организация библиотечного обслуживания населения, комплектование и обеспечение сохранности библиотечных фондов библиотек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16) создание условий для организации досуга и обеспечения жителей муниципального округа услугами организаций культуры;</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17)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w:t>
      </w:r>
      <w:r w:rsidR="00F864D9" w:rsidRPr="00270DC3">
        <w:rPr>
          <w:rFonts w:ascii="Arial" w:eastAsia="Times New Roman" w:hAnsi="Arial" w:cs="Arial"/>
          <w:iCs/>
          <w:color w:val="000000"/>
          <w:sz w:val="24"/>
          <w:szCs w:val="24"/>
          <w:lang w:eastAsia="ru-RU"/>
        </w:rPr>
        <w:t xml:space="preserve">  </w:t>
      </w:r>
      <w:r w:rsidRPr="00270DC3">
        <w:rPr>
          <w:rFonts w:ascii="Arial" w:eastAsia="Times New Roman" w:hAnsi="Arial" w:cs="Arial"/>
          <w:iCs/>
          <w:color w:val="000000"/>
          <w:sz w:val="24"/>
          <w:szCs w:val="24"/>
          <w:lang w:eastAsia="ru-RU"/>
        </w:rPr>
        <w:t>в муниципальном округе;</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18) сохранение, использование и популяризация объектов культурного наследия (памятников истории и культуры), находящихся в собственности муниципального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19) обеспечение условий для развития на территории муниципального округа физической культуры, школьного спорта</w:t>
      </w:r>
      <w:r w:rsidR="00F864D9" w:rsidRPr="00270DC3">
        <w:rPr>
          <w:rFonts w:ascii="Arial" w:eastAsia="Times New Roman" w:hAnsi="Arial" w:cs="Arial"/>
          <w:iCs/>
          <w:color w:val="000000"/>
          <w:sz w:val="24"/>
          <w:szCs w:val="24"/>
          <w:lang w:eastAsia="ru-RU"/>
        </w:rPr>
        <w:t xml:space="preserve"> </w:t>
      </w:r>
      <w:r w:rsidRPr="00270DC3">
        <w:rPr>
          <w:rFonts w:ascii="Arial" w:eastAsia="Times New Roman" w:hAnsi="Arial" w:cs="Arial"/>
          <w:iCs/>
          <w:color w:val="000000"/>
          <w:sz w:val="24"/>
          <w:szCs w:val="24"/>
          <w:lang w:eastAsia="ru-RU"/>
        </w:rPr>
        <w:t>и массового спорта, организация проведения официальных физкультурно-оздоровительных и спортивных мероприятий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20) создание условий для массового отдыха жителей муниципального округа и организация обустройства мест массового отдыха населения;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21) формирование и содержание муниципального архива;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22) организация ритуальных услуг и содержание мест захоронения;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23)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 xml:space="preserve">24) </w:t>
      </w:r>
      <w:r w:rsidRPr="00270DC3">
        <w:rPr>
          <w:rFonts w:ascii="Arial" w:eastAsia="Times New Roman" w:hAnsi="Arial" w:cs="Arial"/>
          <w:color w:val="000000"/>
          <w:sz w:val="24"/>
          <w:szCs w:val="24"/>
          <w:lang w:eastAsia="ru-RU"/>
        </w:rPr>
        <w:t>утверждение правил благоустройства территории муниципального округа, осуществление</w:t>
      </w:r>
      <w:r w:rsidRPr="00270DC3">
        <w:rPr>
          <w:rFonts w:ascii="Arial" w:eastAsia="Times New Roman" w:hAnsi="Arial" w:cs="Arial"/>
          <w:i/>
          <w:color w:val="000000"/>
          <w:sz w:val="24"/>
          <w:szCs w:val="24"/>
          <w:lang w:eastAsia="ru-RU"/>
        </w:rPr>
        <w:t xml:space="preserve"> </w:t>
      </w:r>
      <w:r w:rsidRPr="00270DC3">
        <w:rPr>
          <w:rFonts w:ascii="Arial" w:eastAsia="Times New Roman" w:hAnsi="Arial" w:cs="Arial"/>
          <w:iCs/>
          <w:color w:val="000000"/>
          <w:sz w:val="24"/>
          <w:szCs w:val="24"/>
          <w:lang w:eastAsia="ru-RU"/>
        </w:rPr>
        <w:t>муниципального</w:t>
      </w:r>
      <w:r w:rsidRPr="00270DC3">
        <w:rPr>
          <w:rFonts w:ascii="Arial" w:eastAsia="Times New Roman" w:hAnsi="Arial" w:cs="Arial"/>
          <w:i/>
          <w:color w:val="000000"/>
          <w:sz w:val="24"/>
          <w:szCs w:val="24"/>
          <w:lang w:eastAsia="ru-RU"/>
        </w:rPr>
        <w:t xml:space="preserve"> </w:t>
      </w:r>
      <w:r w:rsidRPr="00270DC3">
        <w:rPr>
          <w:rFonts w:ascii="Arial" w:eastAsia="Times New Roman" w:hAnsi="Arial" w:cs="Arial"/>
          <w:color w:val="000000"/>
          <w:sz w:val="24"/>
          <w:szCs w:val="24"/>
          <w:lang w:eastAsia="ru-RU"/>
        </w:rPr>
        <w:t xml:space="preserve">контроля </w:t>
      </w:r>
      <w:r w:rsidRPr="00270DC3">
        <w:rPr>
          <w:rFonts w:ascii="Arial" w:eastAsia="Times New Roman" w:hAnsi="Arial" w:cs="Arial"/>
          <w:iCs/>
          <w:color w:val="000000"/>
          <w:sz w:val="24"/>
          <w:szCs w:val="24"/>
          <w:lang w:eastAsia="ru-RU"/>
        </w:rPr>
        <w:t>в сфере благоустройства, предметом которого является соблюдение правил благоустройства территории муниципального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w:t>
      </w:r>
      <w:r w:rsidRPr="00270DC3">
        <w:rPr>
          <w:rFonts w:ascii="Arial" w:eastAsia="Times New Roman" w:hAnsi="Arial" w:cs="Arial"/>
          <w:i/>
          <w:color w:val="000000"/>
          <w:sz w:val="24"/>
          <w:szCs w:val="24"/>
          <w:lang w:eastAsia="ru-RU"/>
        </w:rPr>
        <w:t xml:space="preserve"> </w:t>
      </w:r>
      <w:r w:rsidRPr="00270DC3">
        <w:rPr>
          <w:rFonts w:ascii="Arial" w:eastAsia="Times New Roman" w:hAnsi="Arial" w:cs="Arial"/>
          <w:color w:val="000000"/>
          <w:sz w:val="24"/>
          <w:szCs w:val="24"/>
          <w:lang w:eastAsia="ru-RU"/>
        </w:rPr>
        <w:t xml:space="preserve">за соблюдением </w:t>
      </w:r>
      <w:r w:rsidRPr="00270DC3">
        <w:rPr>
          <w:rFonts w:ascii="Arial" w:eastAsia="Times New Roman" w:hAnsi="Arial" w:cs="Arial"/>
          <w:iCs/>
          <w:color w:val="000000"/>
          <w:sz w:val="24"/>
          <w:szCs w:val="24"/>
          <w:lang w:eastAsia="ru-RU"/>
        </w:rPr>
        <w:t>обязательных требований (мониторинга безопасности)</w:t>
      </w:r>
      <w:r w:rsidRPr="00270DC3">
        <w:rPr>
          <w:rFonts w:ascii="Arial" w:eastAsia="Times New Roman" w:hAnsi="Arial" w:cs="Arial"/>
          <w:i/>
          <w:color w:val="000000"/>
          <w:sz w:val="24"/>
          <w:szCs w:val="24"/>
          <w:lang w:eastAsia="ru-RU"/>
        </w:rPr>
        <w:t>,</w:t>
      </w:r>
      <w:r w:rsidRPr="00270DC3">
        <w:rPr>
          <w:rFonts w:ascii="Arial" w:eastAsia="Times New Roman" w:hAnsi="Arial" w:cs="Arial"/>
          <w:color w:val="000000"/>
          <w:sz w:val="24"/>
          <w:szCs w:val="24"/>
          <w:lang w:eastAsia="ru-RU"/>
        </w:rPr>
        <w:t xml:space="preserve"> организация благоустройства территории </w:t>
      </w:r>
      <w:r w:rsidRPr="00270DC3">
        <w:rPr>
          <w:rFonts w:ascii="Arial" w:eastAsia="Times New Roman" w:hAnsi="Arial" w:cs="Arial"/>
          <w:color w:val="000000"/>
          <w:sz w:val="24"/>
          <w:szCs w:val="24"/>
          <w:lang w:eastAsia="ru-RU"/>
        </w:rPr>
        <w:lastRenderedPageBreak/>
        <w:t>муниципального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 xml:space="preserve">25) </w:t>
      </w:r>
      <w:r w:rsidRPr="00270DC3">
        <w:rPr>
          <w:rFonts w:ascii="Arial" w:eastAsia="Times New Roman" w:hAnsi="Arial" w:cs="Arial"/>
          <w:color w:val="000000"/>
          <w:sz w:val="24"/>
          <w:szCs w:val="24"/>
          <w:lang w:eastAsia="ru-RU"/>
        </w:rPr>
        <w:t xml:space="preserve">утверждение генеральных планов муниципального округа, правил землепользования и застройки, утверждение подготовленной на основе генеральных планов муниципального округа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округа, утверждение местных нормативов градостроительного проектирования муниципального округа, ведение информационной системы обеспечения градостроительной деятельности, осуществляемой на территории муниципального округа, резервирование земель и изъятие земельных участков в границах муниципального округа для муниципальных нужд, осуществление муниципального земельного контроля в границах муниципального округа,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w:t>
      </w:r>
      <w:r w:rsidRPr="00270DC3">
        <w:rPr>
          <w:rFonts w:ascii="Arial" w:eastAsia="Times New Roman" w:hAnsi="Arial" w:cs="Arial"/>
          <w:color w:val="000000"/>
          <w:sz w:val="24"/>
          <w:szCs w:val="24"/>
          <w:lang w:eastAsia="ru-RU"/>
        </w:rPr>
        <w:br/>
        <w:t>или садового дома установленным параметрам и допустимости размещения объекта индивидуального жилищного строительства</w:t>
      </w:r>
      <w:r w:rsidR="000D7576" w:rsidRPr="00270DC3">
        <w:rPr>
          <w:rFonts w:ascii="Arial" w:eastAsia="Times New Roman" w:hAnsi="Arial" w:cs="Arial"/>
          <w:color w:val="000000"/>
          <w:sz w:val="24"/>
          <w:szCs w:val="24"/>
          <w:lang w:eastAsia="ru-RU"/>
        </w:rPr>
        <w:t xml:space="preserve"> </w:t>
      </w:r>
      <w:r w:rsidRPr="00270DC3">
        <w:rPr>
          <w:rFonts w:ascii="Arial" w:eastAsia="Times New Roman" w:hAnsi="Arial" w:cs="Arial"/>
          <w:color w:val="000000"/>
          <w:sz w:val="24"/>
          <w:szCs w:val="24"/>
          <w:lang w:eastAsia="ru-RU"/>
        </w:rPr>
        <w:t>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w:t>
      </w:r>
      <w:r w:rsidR="000D7576" w:rsidRPr="00270DC3">
        <w:rPr>
          <w:rFonts w:ascii="Arial" w:eastAsia="Times New Roman" w:hAnsi="Arial" w:cs="Arial"/>
          <w:color w:val="000000"/>
          <w:sz w:val="24"/>
          <w:szCs w:val="24"/>
          <w:lang w:eastAsia="ru-RU"/>
        </w:rPr>
        <w:t xml:space="preserve"> </w:t>
      </w:r>
      <w:r w:rsidRPr="00270DC3">
        <w:rPr>
          <w:rFonts w:ascii="Arial" w:eastAsia="Times New Roman" w:hAnsi="Arial" w:cs="Arial"/>
          <w:color w:val="000000"/>
          <w:sz w:val="24"/>
          <w:szCs w:val="24"/>
          <w:lang w:eastAsia="ru-RU"/>
        </w:rPr>
        <w:t xml:space="preserve">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территории муниципального округа,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w:t>
      </w:r>
      <w:r w:rsidRPr="00270DC3">
        <w:rPr>
          <w:rFonts w:ascii="Arial" w:eastAsia="Times New Roman" w:hAnsi="Arial" w:cs="Arial"/>
          <w:color w:val="000000"/>
          <w:sz w:val="24"/>
          <w:szCs w:val="24"/>
          <w:lang w:eastAsia="ru-RU"/>
        </w:rPr>
        <w:br/>
        <w:t>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r w:rsidRPr="00270DC3">
        <w:rPr>
          <w:rFonts w:ascii="Arial" w:eastAsia="Times New Roman" w:hAnsi="Arial" w:cs="Arial"/>
          <w:iCs/>
          <w:color w:val="000000"/>
          <w:sz w:val="24"/>
          <w:szCs w:val="24"/>
          <w:lang w:eastAsia="ru-RU"/>
        </w:rPr>
        <w:t>;</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 xml:space="preserve">26)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округа, аннулирование таких разрешений, выдача предписаний о демонтаже самовольно установленных рекламных конструкций на территории </w:t>
      </w:r>
      <w:r w:rsidRPr="00270DC3">
        <w:rPr>
          <w:rFonts w:ascii="Arial" w:eastAsia="Times New Roman" w:hAnsi="Arial" w:cs="Arial"/>
          <w:iCs/>
          <w:color w:val="000000"/>
          <w:sz w:val="24"/>
          <w:szCs w:val="24"/>
          <w:lang w:eastAsia="ru-RU"/>
        </w:rPr>
        <w:lastRenderedPageBreak/>
        <w:t>муниципального округа, осуществляемые в соответствии с Федеральным законом «О рекламе»;</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26.1) принятие решений о создании, об упразднении лесничеств, создаваемых в их составе участковых лесничеств, расположенных на землях населенных пунктов муниципального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color w:val="000000"/>
          <w:sz w:val="24"/>
          <w:szCs w:val="24"/>
          <w:lang w:eastAsia="ru-RU"/>
        </w:rPr>
        <w:t>26.2) осуществление мероприятий по лесоустройству в отношении лесов, расположенных на землях населенных пунктов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27)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округа, изменение, аннулирование таких наименований, размещение информации в государственном адресном реестре;</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28) организация и осуществление мероприятий по территориальной обороне и гражданской обороне, защите населения и территории муниципального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29) создание, содержание и организация деятельности аварийно-спасательных служб и (или) аварийно-спасательных формирований на территории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30) осуществление муниципального контроля в области охраны и использования особо охраняемых природных территорий местного значения;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31)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32) осуществление мероприятий по обеспечению безопасности людей на водных объектах, охране их жизни и здоровья;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 xml:space="preserve">33) </w:t>
      </w:r>
      <w:r w:rsidRPr="00270DC3">
        <w:rPr>
          <w:rFonts w:ascii="Arial" w:eastAsia="Times New Roman" w:hAnsi="Arial" w:cs="Arial"/>
          <w:color w:val="000000"/>
          <w:sz w:val="24"/>
          <w:szCs w:val="24"/>
          <w:lang w:eastAsia="ru-RU"/>
        </w:rPr>
        <w:t>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 xml:space="preserve">34) </w:t>
      </w:r>
      <w:r w:rsidRPr="00270DC3">
        <w:rPr>
          <w:rFonts w:ascii="Arial" w:eastAsia="Times New Roman" w:hAnsi="Arial" w:cs="Arial"/>
          <w:color w:val="000000"/>
          <w:sz w:val="24"/>
          <w:szCs w:val="24"/>
          <w:lang w:eastAsia="ru-RU"/>
        </w:rPr>
        <w:t>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муниципальном округе;</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
          <w:iCs/>
          <w:color w:val="000000"/>
          <w:sz w:val="24"/>
          <w:szCs w:val="24"/>
          <w:lang w:eastAsia="ru-RU"/>
        </w:rPr>
      </w:pPr>
      <w:r w:rsidRPr="00270DC3">
        <w:rPr>
          <w:rFonts w:ascii="Arial" w:eastAsia="Times New Roman" w:hAnsi="Arial" w:cs="Arial"/>
          <w:iCs/>
          <w:color w:val="000000"/>
          <w:sz w:val="24"/>
          <w:szCs w:val="24"/>
          <w:lang w:eastAsia="ru-RU"/>
        </w:rPr>
        <w:t>35)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r w:rsidRPr="00270DC3">
        <w:rPr>
          <w:rFonts w:ascii="Arial" w:eastAsia="Times New Roman" w:hAnsi="Arial" w:cs="Arial"/>
          <w:color w:val="000000"/>
          <w:sz w:val="24"/>
          <w:szCs w:val="24"/>
          <w:lang w:eastAsia="ru-RU"/>
        </w:rPr>
        <w:t xml:space="preserve"> </w:t>
      </w:r>
      <w:r w:rsidRPr="00270DC3">
        <w:rPr>
          <w:rFonts w:ascii="Arial" w:eastAsia="Times New Roman" w:hAnsi="Arial" w:cs="Arial"/>
          <w:iCs/>
          <w:color w:val="000000"/>
          <w:sz w:val="24"/>
          <w:szCs w:val="24"/>
          <w:lang w:eastAsia="ru-RU"/>
        </w:rPr>
        <w:t>а также правил использования водных объектов для рекреационных целей</w:t>
      </w:r>
      <w:r w:rsidRPr="00270DC3">
        <w:rPr>
          <w:rFonts w:ascii="Arial" w:eastAsia="Times New Roman" w:hAnsi="Arial" w:cs="Arial"/>
          <w:i/>
          <w:color w:val="000000"/>
          <w:sz w:val="24"/>
          <w:szCs w:val="24"/>
          <w:lang w:eastAsia="ru-RU"/>
        </w:rPr>
        <w:t>;</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36) оказание поддержки гражданам и их объединениям, участвующим в охране общественного порядка, создание условий</w:t>
      </w:r>
      <w:r w:rsidR="000D7576" w:rsidRPr="00270DC3">
        <w:rPr>
          <w:rFonts w:ascii="Arial" w:eastAsia="Times New Roman" w:hAnsi="Arial" w:cs="Arial"/>
          <w:iCs/>
          <w:color w:val="000000"/>
          <w:sz w:val="24"/>
          <w:szCs w:val="24"/>
          <w:lang w:eastAsia="ru-RU"/>
        </w:rPr>
        <w:t xml:space="preserve"> </w:t>
      </w:r>
      <w:r w:rsidRPr="00270DC3">
        <w:rPr>
          <w:rFonts w:ascii="Arial" w:eastAsia="Times New Roman" w:hAnsi="Arial" w:cs="Arial"/>
          <w:iCs/>
          <w:color w:val="000000"/>
          <w:sz w:val="24"/>
          <w:szCs w:val="24"/>
          <w:lang w:eastAsia="ru-RU"/>
        </w:rPr>
        <w:t>для деятельности народных дружин;</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lastRenderedPageBreak/>
        <w:t>37) осуществление муниципального лесного контроля;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iCs/>
          <w:color w:val="000000"/>
          <w:sz w:val="24"/>
          <w:szCs w:val="24"/>
          <w:lang w:eastAsia="ru-RU"/>
        </w:rPr>
        <w:t xml:space="preserve">38) </w:t>
      </w:r>
      <w:r w:rsidRPr="00270DC3">
        <w:rPr>
          <w:rFonts w:ascii="Arial" w:eastAsia="Times New Roman" w:hAnsi="Arial" w:cs="Arial"/>
          <w:color w:val="000000"/>
          <w:sz w:val="24"/>
          <w:szCs w:val="24"/>
          <w:lang w:eastAsia="ru-RU"/>
        </w:rPr>
        <w:t>обеспечение выполнения работ, необходимых для создания искусственных земельных участков для нужд муниципального округа в соответствии с федеральным законом;</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39) осуществление мер по противодействию коррупции в границах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iCs/>
          <w:color w:val="000000"/>
          <w:sz w:val="24"/>
          <w:szCs w:val="24"/>
          <w:lang w:eastAsia="ru-RU"/>
        </w:rPr>
        <w:t xml:space="preserve">40) </w:t>
      </w:r>
      <w:r w:rsidRPr="00270DC3">
        <w:rPr>
          <w:rFonts w:ascii="Arial" w:eastAsia="Times New Roman" w:hAnsi="Arial" w:cs="Arial"/>
          <w:color w:val="000000"/>
          <w:sz w:val="24"/>
          <w:szCs w:val="24"/>
          <w:lang w:eastAsia="ru-RU"/>
        </w:rPr>
        <w:t>организация в соответствии с федеральным законом выполнения комплексных кадастровых работ и утверждение карты-плана территории;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41) принятие решений и проведение на территории муниципального округа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42)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муниципального округа;</w:t>
      </w:r>
    </w:p>
    <w:p w:rsidR="004158B9" w:rsidRPr="00270DC3" w:rsidRDefault="004158B9" w:rsidP="004158B9">
      <w:pPr>
        <w:spacing w:after="0" w:line="240" w:lineRule="auto"/>
        <w:ind w:firstLine="567"/>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43) осуществление учета личных подсобных хозяйств, которые </w:t>
      </w:r>
      <w:r w:rsidRPr="00270DC3">
        <w:rPr>
          <w:rFonts w:ascii="Arial" w:eastAsia="Times New Roman" w:hAnsi="Arial" w:cs="Arial"/>
          <w:color w:val="000000"/>
          <w:sz w:val="24"/>
          <w:szCs w:val="24"/>
          <w:lang w:eastAsia="ru-RU"/>
        </w:rPr>
        <w:br/>
        <w:t xml:space="preserve">ведут граждане в соответствии с Федеральным законом </w:t>
      </w:r>
      <w:r w:rsidRPr="00270DC3">
        <w:rPr>
          <w:rFonts w:ascii="Arial" w:eastAsia="Times New Roman" w:hAnsi="Arial" w:cs="Arial"/>
          <w:color w:val="000000"/>
          <w:sz w:val="24"/>
          <w:szCs w:val="24"/>
          <w:lang w:eastAsia="ru-RU"/>
        </w:rPr>
        <w:br/>
        <w:t xml:space="preserve">от 7 июля 2003 года № 112-ФЗ «О личном подсобном хозяйстве», </w:t>
      </w:r>
      <w:r w:rsidRPr="00270DC3">
        <w:rPr>
          <w:rFonts w:ascii="Arial" w:eastAsia="Times New Roman" w:hAnsi="Arial" w:cs="Arial"/>
          <w:color w:val="000000"/>
          <w:sz w:val="24"/>
          <w:szCs w:val="24"/>
          <w:lang w:eastAsia="ru-RU"/>
        </w:rPr>
        <w:br/>
        <w:t>в похозяйственных книгах.</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2. Полномочия по решению вопросов в сферах градостроительной деятельности и земельного законодательства осуществляются уполномоченными органами государственной власти Нижегородской области в соответствии с Законом Нижегородской области от 23 декабря 2014 г. № </w:t>
      </w:r>
      <w:r w:rsidRPr="00270DC3">
        <w:rPr>
          <w:rFonts w:ascii="Arial" w:eastAsia="Times New Roman" w:hAnsi="Arial" w:cs="Arial"/>
          <w:iCs/>
          <w:color w:val="000000"/>
          <w:sz w:val="24"/>
          <w:szCs w:val="24"/>
          <w:lang w:eastAsia="ru-RU"/>
        </w:rPr>
        <w:t>197</w:t>
      </w:r>
      <w:r w:rsidRPr="00270DC3">
        <w:rPr>
          <w:rFonts w:ascii="Arial" w:eastAsia="Times New Roman" w:hAnsi="Arial" w:cs="Arial"/>
          <w:i/>
          <w:color w:val="000000"/>
          <w:sz w:val="24"/>
          <w:szCs w:val="24"/>
          <w:lang w:eastAsia="ru-RU"/>
        </w:rPr>
        <w:t>-</w:t>
      </w:r>
      <w:r w:rsidRPr="00270DC3">
        <w:rPr>
          <w:rFonts w:ascii="Arial" w:eastAsia="Times New Roman" w:hAnsi="Arial" w:cs="Arial"/>
          <w:iCs/>
          <w:color w:val="000000"/>
          <w:sz w:val="24"/>
          <w:szCs w:val="24"/>
          <w:lang w:eastAsia="ru-RU"/>
        </w:rPr>
        <w:t>З</w:t>
      </w:r>
      <w:r w:rsidRPr="00270DC3">
        <w:rPr>
          <w:rFonts w:ascii="Arial" w:eastAsia="Times New Roman" w:hAnsi="Arial" w:cs="Arial"/>
          <w:color w:val="000000"/>
          <w:sz w:val="24"/>
          <w:szCs w:val="24"/>
          <w:lang w:eastAsia="ru-RU"/>
        </w:rPr>
        <w:t xml:space="preserve"> «О перераспределении отдельных полномочий между органами местного самоуправления муниципальных образований Нижегородской области и органами государственной власти Нижегородской области».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 xml:space="preserve">Статья 4. Права органов местного самоуправления муниципального округа на решение вопросов, не отнесенных </w:t>
      </w:r>
      <w:r w:rsidRPr="00270DC3">
        <w:rPr>
          <w:rFonts w:ascii="Arial" w:eastAsia="Times New Roman" w:hAnsi="Arial" w:cs="Arial"/>
          <w:b/>
          <w:bCs/>
          <w:color w:val="000000"/>
          <w:sz w:val="24"/>
          <w:szCs w:val="24"/>
          <w:lang w:eastAsia="ru-RU"/>
        </w:rPr>
        <w:br/>
        <w:t xml:space="preserve">к вопросам местного значения муниципального округа </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1. Органы местного самоуправления </w:t>
      </w:r>
      <w:r w:rsidRPr="00270DC3">
        <w:rPr>
          <w:rFonts w:ascii="Arial" w:eastAsia="Times New Roman" w:hAnsi="Arial" w:cs="Arial"/>
          <w:color w:val="000000"/>
          <w:sz w:val="24"/>
          <w:szCs w:val="24"/>
          <w:lang w:eastAsia="ru-RU"/>
        </w:rPr>
        <w:t>муниципального</w:t>
      </w:r>
      <w:r w:rsidRPr="00270DC3">
        <w:rPr>
          <w:rFonts w:ascii="Arial" w:eastAsia="Times New Roman" w:hAnsi="Arial" w:cs="Arial"/>
          <w:bCs/>
          <w:color w:val="000000"/>
          <w:sz w:val="24"/>
          <w:szCs w:val="24"/>
          <w:lang w:eastAsia="ru-RU"/>
        </w:rPr>
        <w:t xml:space="preserve"> округа имеют право на: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1) создание музеев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2) создание муниципальных образовательных организаций высшего образования;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 xml:space="preserve">3) участие в осуществлении деятельности по опеке </w:t>
      </w:r>
      <w:r w:rsidRPr="00270DC3">
        <w:rPr>
          <w:rFonts w:ascii="Arial" w:eastAsia="Times New Roman" w:hAnsi="Arial" w:cs="Arial"/>
          <w:iCs/>
          <w:color w:val="000000"/>
          <w:sz w:val="24"/>
          <w:szCs w:val="24"/>
          <w:lang w:eastAsia="ru-RU"/>
        </w:rPr>
        <w:br/>
        <w:t>и попечительству;</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 xml:space="preserve">4) создание условий для осуществления деятельности, связанной </w:t>
      </w:r>
      <w:r w:rsidRPr="00270DC3">
        <w:rPr>
          <w:rFonts w:ascii="Arial" w:eastAsia="Times New Roman" w:hAnsi="Arial" w:cs="Arial"/>
          <w:iCs/>
          <w:color w:val="000000"/>
          <w:sz w:val="24"/>
          <w:szCs w:val="24"/>
          <w:lang w:eastAsia="ru-RU"/>
        </w:rPr>
        <w:br/>
        <w:t xml:space="preserve">с реализацией прав местных национально-культурных автономий </w:t>
      </w:r>
      <w:r w:rsidRPr="00270DC3">
        <w:rPr>
          <w:rFonts w:ascii="Arial" w:eastAsia="Times New Roman" w:hAnsi="Arial" w:cs="Arial"/>
          <w:iCs/>
          <w:color w:val="000000"/>
          <w:sz w:val="24"/>
          <w:szCs w:val="24"/>
          <w:lang w:eastAsia="ru-RU"/>
        </w:rPr>
        <w:br/>
        <w:t xml:space="preserve">на территории </w:t>
      </w:r>
      <w:r w:rsidRPr="00270DC3">
        <w:rPr>
          <w:rFonts w:ascii="Arial" w:eastAsia="Times New Roman" w:hAnsi="Arial" w:cs="Arial"/>
          <w:color w:val="000000"/>
          <w:sz w:val="24"/>
          <w:szCs w:val="24"/>
          <w:lang w:eastAsia="ru-RU"/>
        </w:rPr>
        <w:t>муниципального</w:t>
      </w:r>
      <w:r w:rsidRPr="00270DC3">
        <w:rPr>
          <w:rFonts w:ascii="Arial" w:eastAsia="Times New Roman" w:hAnsi="Arial" w:cs="Arial"/>
          <w:iCs/>
          <w:color w:val="000000"/>
          <w:sz w:val="24"/>
          <w:szCs w:val="24"/>
          <w:lang w:eastAsia="ru-RU"/>
        </w:rPr>
        <w:t xml:space="preserve">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6) создание муниципальной пожарной охраны;</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7) создание условий для развития туризма;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8)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9)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 № 181-ФЗ «О социальной защите инвалидов в Российской Федерации»;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lastRenderedPageBreak/>
        <w:t>10) осуществление мероприятий, предусмотренных Федеральным законом «О донорстве крови и ее компонентов»;</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 xml:space="preserve">13) осуществление деятельности по обращению с животными </w:t>
      </w:r>
      <w:r w:rsidRPr="00270DC3">
        <w:rPr>
          <w:rFonts w:ascii="Arial" w:eastAsia="Times New Roman" w:hAnsi="Arial" w:cs="Arial"/>
          <w:iCs/>
          <w:color w:val="000000"/>
          <w:sz w:val="24"/>
          <w:szCs w:val="24"/>
          <w:lang w:eastAsia="ru-RU"/>
        </w:rPr>
        <w:br/>
        <w:t>без владельцев, обитающими на территории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14)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Cs/>
          <w:color w:val="000000"/>
          <w:sz w:val="24"/>
          <w:szCs w:val="24"/>
          <w:lang w:eastAsia="ru-RU"/>
        </w:rPr>
        <w:t xml:space="preserve">16) </w:t>
      </w:r>
      <w:r w:rsidRPr="00270DC3">
        <w:rPr>
          <w:rFonts w:ascii="Arial" w:eastAsia="Times New Roman" w:hAnsi="Arial" w:cs="Arial"/>
          <w:color w:val="000000"/>
          <w:sz w:val="24"/>
          <w:szCs w:val="24"/>
          <w:lang w:eastAsia="ru-RU"/>
        </w:rPr>
        <w:t xml:space="preserve">осуществление мероприятий по защите прав </w:t>
      </w:r>
      <w:r w:rsidRPr="00270DC3">
        <w:rPr>
          <w:rFonts w:ascii="Arial" w:eastAsia="Times New Roman" w:hAnsi="Arial" w:cs="Arial"/>
          <w:color w:val="000000"/>
          <w:sz w:val="24"/>
          <w:szCs w:val="24"/>
          <w:lang w:eastAsia="ru-RU"/>
        </w:rPr>
        <w:br/>
        <w:t xml:space="preserve">потребителей, предусмотренных Законом Российской Федерации </w:t>
      </w:r>
      <w:r w:rsidRPr="00270DC3">
        <w:rPr>
          <w:rFonts w:ascii="Arial" w:eastAsia="Times New Roman" w:hAnsi="Arial" w:cs="Arial"/>
          <w:color w:val="000000"/>
          <w:sz w:val="24"/>
          <w:szCs w:val="24"/>
          <w:lang w:eastAsia="ru-RU"/>
        </w:rPr>
        <w:br/>
        <w:t>от 7 февраля 1992 г. № 2300-1 «О защите прав потребителей»;</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17) совершение нотариальных действий, предусмотренных законодательством, в случае отсутствия во входящем в состав территории муниципального округа и не являющемся его административным центром населенном пункте нотариуса;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18) оказание содействия в осуществлении нотариусом приема населения в соответствии с графиком приема населения, утвержденным нотариальной палатой Нижегородской области;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19)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20) осуществление мероприятий по оказанию помощи лицам, находящимся в состоянии алкогольного, наркотического или иного токсического опьянения.</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2. Органы местного самоуправления муниципального округа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w:t>
      </w:r>
      <w:r w:rsidRPr="00270DC3">
        <w:rPr>
          <w:rFonts w:ascii="Arial" w:eastAsia="Times New Roman" w:hAnsi="Arial" w:cs="Arial"/>
          <w:color w:val="000000"/>
          <w:sz w:val="24"/>
          <w:szCs w:val="24"/>
          <w:lang w:eastAsia="ru-RU"/>
        </w:rPr>
        <w:t>от 6 октября 2003 г. № 131-ФЗ «Об общих принципах организации местного самоуправления в Российской Федерации»</w:t>
      </w:r>
      <w:r w:rsidRPr="00270DC3">
        <w:rPr>
          <w:rFonts w:ascii="Arial" w:eastAsia="Times New Roman" w:hAnsi="Arial" w:cs="Arial"/>
          <w:bCs/>
          <w:color w:val="000000"/>
          <w:sz w:val="24"/>
          <w:szCs w:val="24"/>
          <w:lang w:eastAsia="ru-RU"/>
        </w:rPr>
        <w:t xml:space="preserve">),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Нижегородской области, за счет доходов местных бюджетов, </w:t>
      </w:r>
      <w:r w:rsidRPr="00270DC3">
        <w:rPr>
          <w:rFonts w:ascii="Arial" w:eastAsia="Times New Roman" w:hAnsi="Arial" w:cs="Arial"/>
          <w:bCs/>
          <w:color w:val="000000"/>
          <w:sz w:val="24"/>
          <w:szCs w:val="24"/>
          <w:lang w:eastAsia="ru-RU"/>
        </w:rPr>
        <w:br/>
        <w:t xml:space="preserve">за исключением межбюджетных трансфертов, предоставленных </w:t>
      </w:r>
      <w:r w:rsidRPr="00270DC3">
        <w:rPr>
          <w:rFonts w:ascii="Arial" w:eastAsia="Times New Roman" w:hAnsi="Arial" w:cs="Arial"/>
          <w:bCs/>
          <w:color w:val="000000"/>
          <w:sz w:val="24"/>
          <w:szCs w:val="24"/>
          <w:lang w:eastAsia="ru-RU"/>
        </w:rPr>
        <w:br/>
        <w:t>из бюджетов бюджетной системы Российской Федерации, и поступлений налоговых доходов по дополнительным нормативам отчислений.</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 xml:space="preserve">Статья 5. Полномочия органов местного самоуправления </w:t>
      </w:r>
      <w:r w:rsidRPr="00270DC3">
        <w:rPr>
          <w:rFonts w:ascii="Arial" w:eastAsia="Times New Roman" w:hAnsi="Arial" w:cs="Arial"/>
          <w:b/>
          <w:bCs/>
          <w:color w:val="000000"/>
          <w:sz w:val="24"/>
          <w:szCs w:val="24"/>
          <w:lang w:eastAsia="ru-RU"/>
        </w:rPr>
        <w:br/>
        <w:t>по решению вопросов местного значения</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lastRenderedPageBreak/>
        <w:t>1. В целях решения вопросов местного значения органы местного самоуправления Большемурашкинского муниципального округа обладают следующими полномочиями: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принятие устава Большемурашкинского муниципального округа и внесение в него изменений и дополнений, издание муниципальных правовых актов;</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установление официальных символов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4.1) полномочиями по организации теплоснабжения, предусмотренными Федеральным законом «О теплоснабжении»;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4.2) полномочиями в сфере водоснабжения и водоотведения, предусмотренными Федеральным законом «О водоснабжении </w:t>
      </w:r>
      <w:r w:rsidRPr="00270DC3">
        <w:rPr>
          <w:rFonts w:ascii="Arial" w:eastAsia="Times New Roman" w:hAnsi="Arial" w:cs="Arial"/>
          <w:color w:val="000000"/>
          <w:sz w:val="24"/>
          <w:szCs w:val="24"/>
          <w:lang w:eastAsia="ru-RU"/>
        </w:rPr>
        <w:br/>
        <w:t>и водоотведении»;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4.3) полномочиями в сфере стратегического планирования, предусмотренными Федеральным законом от 28 июня 2014 г. № 172-ФЗ «О стратегическом планировании в Российской Федерации»;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голосования по вопросам изменения границ муниципального округа, преобразования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6) организация сбора статистических показателей, характеризующих состояние экономики и социальной сферы муниципального округа, и предоставление указанных данных органам государственной власти в порядке, установленном Правительством Российской Федерации;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7) учреждение печатного средства массовой информации </w:t>
      </w:r>
      <w:r w:rsidRPr="00270DC3">
        <w:rPr>
          <w:rFonts w:ascii="Arial" w:eastAsia="Times New Roman" w:hAnsi="Arial" w:cs="Arial"/>
          <w:color w:val="000000"/>
          <w:sz w:val="24"/>
          <w:szCs w:val="24"/>
          <w:lang w:eastAsia="ru-RU"/>
        </w:rPr>
        <w:br/>
        <w:t>и (или) сетевого издания для обнародования муниципальных правовых актов, доведения до сведения жителей муниципального округа официальной информации;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8) осуществление международных и внешнеэкономических связей в соответствии с Федеральным законом от 6 октября 2003 г. № 131-ФЗ «Об общих принципах организации местного самоуправления в Российской Федерации»;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8.1)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Совета депутатов муниципального округа,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w:t>
      </w:r>
      <w:r w:rsidR="000D7576" w:rsidRPr="00270DC3">
        <w:rPr>
          <w:rFonts w:ascii="Arial" w:eastAsia="Times New Roman" w:hAnsi="Arial" w:cs="Arial"/>
          <w:color w:val="000000"/>
          <w:sz w:val="24"/>
          <w:szCs w:val="24"/>
          <w:lang w:eastAsia="ru-RU"/>
        </w:rPr>
        <w:t xml:space="preserve"> </w:t>
      </w:r>
      <w:r w:rsidRPr="00270DC3">
        <w:rPr>
          <w:rFonts w:ascii="Arial" w:eastAsia="Times New Roman" w:hAnsi="Arial" w:cs="Arial"/>
          <w:color w:val="000000"/>
          <w:sz w:val="24"/>
          <w:szCs w:val="24"/>
          <w:lang w:eastAsia="ru-RU"/>
        </w:rPr>
        <w:t>об образовании и законодательством Российской Федерации</w:t>
      </w:r>
      <w:r w:rsidR="000D7576" w:rsidRPr="00270DC3">
        <w:rPr>
          <w:rFonts w:ascii="Arial" w:eastAsia="Times New Roman" w:hAnsi="Arial" w:cs="Arial"/>
          <w:color w:val="000000"/>
          <w:sz w:val="24"/>
          <w:szCs w:val="24"/>
          <w:lang w:eastAsia="ru-RU"/>
        </w:rPr>
        <w:t xml:space="preserve"> </w:t>
      </w:r>
      <w:r w:rsidRPr="00270DC3">
        <w:rPr>
          <w:rFonts w:ascii="Arial" w:eastAsia="Times New Roman" w:hAnsi="Arial" w:cs="Arial"/>
          <w:color w:val="000000"/>
          <w:sz w:val="24"/>
          <w:szCs w:val="24"/>
          <w:lang w:eastAsia="ru-RU"/>
        </w:rPr>
        <w:t>о муниципальной службе;</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округа,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lastRenderedPageBreak/>
        <w:t>9) иными полномочиями в соответствии с Федеральным законом от 6 октября 2003 г. № 131-ФЗ «Об общих принципах организации местного самоуправления в Российской Федерации» и настоящим Уставом.</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2. Органы местного самоуправления Большемурашкинского муниципального округа вправе принимать решение о привлечении граждан к выполнению на добровольной основе социально значимых для Большемурашкинского муниципального округа работ (в том числе дежурств) в целях решения вопросов местного значения Большемурашкинского муниципального округа, предусмотренных пунктами 7.1 - 11, 20 и 25 части 1 статьи 16 Федерального закона от 6 октября 2003 г. № 131-ФЗ </w:t>
      </w:r>
      <w:r w:rsidRPr="00270DC3">
        <w:rPr>
          <w:rFonts w:ascii="Arial" w:eastAsia="Times New Roman" w:hAnsi="Arial" w:cs="Arial"/>
          <w:color w:val="000000"/>
          <w:sz w:val="24"/>
          <w:szCs w:val="24"/>
          <w:lang w:eastAsia="ru-RU"/>
        </w:rPr>
        <w:br/>
        <w:t xml:space="preserve">«Об общих принципах организации местного самоуправления </w:t>
      </w:r>
      <w:r w:rsidRPr="00270DC3">
        <w:rPr>
          <w:rFonts w:ascii="Arial" w:eastAsia="Times New Roman" w:hAnsi="Arial" w:cs="Arial"/>
          <w:color w:val="000000"/>
          <w:sz w:val="24"/>
          <w:szCs w:val="24"/>
          <w:lang w:eastAsia="ru-RU"/>
        </w:rPr>
        <w:br/>
        <w:t>в Российской Федерации».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Определение органа местного самоуправления, уполномоченного на принятие решения о привлечении граждан к выполнению на добровольной основе социально значимых для Большемурашкинского муниципального округа работ, находится в ведении Совета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К социально значимым работам могут быть отнесены только работы, не требующие специальной профессиональной подготовки.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Полномочия органов местного самоуправления, установленные Федеральным законом от 6 октября 2003 г. № 131-ФЗ «Об общих принципах организации местного самоуправления в Российской Федерации», осуществляются органами местного самоуправления Большемурашкинского муниципального округа самостоятельно. Подчиненность органа местного самоуправления или должностного лица местного самоуправления Большемурашкинского муниципального округа органу местного самоуправления или должностному лицу местного самоуправления другого муниципального образования не допускается.</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Статья 6. Муниципальный контроль</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spacing w:val="-1"/>
          <w:sz w:val="24"/>
          <w:szCs w:val="24"/>
          <w:lang w:eastAsia="ru-RU"/>
        </w:rPr>
      </w:pPr>
      <w:r w:rsidRPr="00270DC3">
        <w:rPr>
          <w:rFonts w:ascii="Arial" w:eastAsia="Times New Roman" w:hAnsi="Arial" w:cs="Arial"/>
          <w:color w:val="000000"/>
          <w:sz w:val="24"/>
          <w:szCs w:val="24"/>
          <w:lang w:eastAsia="ru-RU"/>
        </w:rPr>
        <w:t xml:space="preserve">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w:t>
      </w:r>
      <w:r w:rsidRPr="00270DC3">
        <w:rPr>
          <w:rFonts w:ascii="Arial" w:eastAsia="Times New Roman" w:hAnsi="Arial" w:cs="Arial"/>
          <w:color w:val="000000"/>
          <w:spacing w:val="-1"/>
          <w:sz w:val="24"/>
          <w:szCs w:val="24"/>
          <w:lang w:eastAsia="ru-RU"/>
        </w:rPr>
        <w:t>законами Нижегородской области.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sz w:val="24"/>
          <w:szCs w:val="24"/>
          <w:lang w:eastAsia="ru-RU"/>
        </w:rPr>
      </w:pPr>
      <w:r w:rsidRPr="00270DC3">
        <w:rPr>
          <w:rFonts w:ascii="Arial" w:eastAsia="Times New Roman" w:hAnsi="Arial" w:cs="Arial"/>
          <w:color w:val="000000"/>
          <w:sz w:val="24"/>
          <w:szCs w:val="24"/>
          <w:lang w:eastAsia="ru-RU"/>
        </w:rPr>
        <w:t>2. Организация и осуществление видов муниципального контроля регулируются Федеральным законом от 31 июля 2020 г. № 248-ФЗ «О государственном контроле (надзоре) и муниципальном контроле в Российской Федерации».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Cs/>
          <w:color w:val="000000"/>
          <w:sz w:val="24"/>
          <w:szCs w:val="24"/>
          <w:lang w:eastAsia="ru-RU"/>
        </w:rPr>
        <w:t xml:space="preserve">3. Органом местного самоуправления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уполномоченным на осуществление муниципального контроля, является </w:t>
      </w:r>
      <w:r w:rsidRPr="00270DC3">
        <w:rPr>
          <w:rFonts w:ascii="Arial" w:eastAsia="Times New Roman" w:hAnsi="Arial" w:cs="Arial"/>
          <w:color w:val="000000"/>
          <w:sz w:val="24"/>
          <w:szCs w:val="24"/>
          <w:lang w:eastAsia="ru-RU"/>
        </w:rPr>
        <w:t>администрация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Глава III. Непосредственное осуществление населением местного самоуправления и участие населения в осуществлении местного самоуправления</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Статья 7. Местный референдум</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lastRenderedPageBreak/>
        <w:t>2. Местный референдум проводится на всей территории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Референдум проводится на основе всеобщего равного и прямого волеизъявления граждан Российской Федерации при тайном голосовании.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4. Участие в референдуме является свободным и добровольным. Никто не вправе оказывать воздействия на гражданина с целью принудить его к участию или неучастию в референдуме либо воспрепятствовать его свободному волеизъявлению.</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5. Гражданин Российской Федерации, достигший на день голосования возраста 18 лет, место жительства которого расположено на территории муниципального округа, имеет право голосовать на референдуме. Гражданин Российской Федерации, который достигнет на день голосования 18 лет, вправе участвовать в предусмотренных законом и проводимых законными методами других действиях по подготовке и проведению назначенного референдума. До назначения референдума в действиях по подготовке и проведению референдума имеет право принимать участие гражданин Российской Федерации, достигший возраста 18 лет.</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6. В референдуме не имеют права участвовать граждане, признанные судом недееспособными или содержащиеся в местах лишения свободы по приговору суда.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7. Вопросы местного референдума не должны противоречить законодательству Российской Федерации и Нижегородской области. </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8. На референдуме может быть проведено голосование сразу </w:t>
      </w:r>
      <w:r w:rsidRPr="00270DC3">
        <w:rPr>
          <w:rFonts w:ascii="Arial" w:hAnsi="Arial" w:cs="Arial"/>
          <w:color w:val="000000"/>
          <w:sz w:val="24"/>
          <w:szCs w:val="24"/>
        </w:rPr>
        <w:br/>
        <w:t xml:space="preserve">по нескольким вопросам при условии, что их формулировки </w:t>
      </w:r>
      <w:r w:rsidRPr="00270DC3">
        <w:rPr>
          <w:rFonts w:ascii="Arial" w:hAnsi="Arial" w:cs="Arial"/>
          <w:color w:val="000000"/>
          <w:sz w:val="24"/>
          <w:szCs w:val="24"/>
        </w:rPr>
        <w:br/>
        <w:t>не противоречат друг другу.</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9. На местный референдум не могут быть вынесены вопросы: </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а) о досрочном прекращении или продлении срока полномочий органов местного самоуправления, о приостановлении осуществления ими своих полномочий, а также о проведении досрочных выборов в органы местного самоуправления либо об отсрочке указанных выборов;</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б) о персональном составе органов местного самоуправления;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в) об избрании депутатов и должностных лиц, об утверждении, </w:t>
      </w:r>
      <w:r w:rsidRPr="00270DC3">
        <w:rPr>
          <w:rFonts w:ascii="Arial" w:eastAsia="Times New Roman" w:hAnsi="Arial" w:cs="Arial"/>
          <w:color w:val="000000"/>
          <w:sz w:val="24"/>
          <w:szCs w:val="24"/>
          <w:lang w:eastAsia="ru-RU"/>
        </w:rPr>
        <w:br/>
        <w:t>о назначении на должность и об освобождении от должности должностных лиц, а также о даче согласия на их назначение на должность и освобождение от должности;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г) о принятии или об изменении бюджета Большемурашкинского муниципального округа, исполнении и изменении финансовых обязательств Большемурашкинского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д) о принятии чрезвычайных и срочных мер по обеспечению здоровья и безопасности населения.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Установление иных ограничений для вопросов, выносимых </w:t>
      </w:r>
      <w:r w:rsidRPr="00270DC3">
        <w:rPr>
          <w:rFonts w:ascii="Arial" w:eastAsia="Times New Roman" w:hAnsi="Arial" w:cs="Arial"/>
          <w:color w:val="000000"/>
          <w:sz w:val="24"/>
          <w:szCs w:val="24"/>
          <w:lang w:eastAsia="ru-RU"/>
        </w:rPr>
        <w:br/>
        <w:t>на референдум, кроме указанных в настоящей части, не допускается.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10. Решение о назначении местного референдума принимается Советом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по инициативе, выдвинутой гражданами Российской Федерации, имеющими право на участие в местном референдуме;</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которые установлены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по инициативе Совета депутатов Большемурашкинского муниципального округа и главы Большемурашкинского муниципального округа, выдвинутой ими совместно.</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lastRenderedPageBreak/>
        <w:t xml:space="preserve">11. Условием назначения местного референдума по инициативе граждан, избирательных объединений, иных общественных объединений, указанных в пункте 2 части 10 настоящей статьи, является сбор подписей </w:t>
      </w:r>
      <w:r w:rsidRPr="00270DC3">
        <w:rPr>
          <w:rFonts w:ascii="Arial" w:eastAsia="Times New Roman" w:hAnsi="Arial" w:cs="Arial"/>
          <w:color w:val="000000"/>
          <w:sz w:val="24"/>
          <w:szCs w:val="24"/>
          <w:lang w:eastAsia="ru-RU"/>
        </w:rPr>
        <w:br/>
        <w:t>в поддержку данной инициативы в количестве 5 процентов от числа участников референдума, зарегистрированных на территории Большемурашкинского муниципального округа в соответствии с федеральным законом, но не может быть менее 25 подписей.</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Инициатива проведения референдума, выдвинутая гражданами, избирательными объединениями, иными общественными объединениями, указанными в пункте 2 части 10 настоящей статьи, оформляется в порядке, установленном федеральным законом и Законом Нижегородской области от 30 декабря 2005 г. № 226-З «О местном референдуме в Нижегородской области».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Инициатива проведения референдума, выдвинутая совместно Советом депутатов Большемурашкинского муниципального округа и главой Большемурашкинского муниципального округа, оформляется правовыми актами Совета депутатов Большемурашкинского муниципального округа и главы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Инициативная группа по проведению местного референдума обращается в избирательную комиссию, </w:t>
      </w:r>
      <w:r w:rsidRPr="00270DC3">
        <w:rPr>
          <w:rFonts w:ascii="Arial" w:hAnsi="Arial" w:cs="Arial"/>
          <w:iCs/>
          <w:color w:val="000000"/>
          <w:sz w:val="24"/>
          <w:szCs w:val="24"/>
        </w:rPr>
        <w:t xml:space="preserve">организующую подготовку </w:t>
      </w:r>
      <w:r w:rsidRPr="00270DC3">
        <w:rPr>
          <w:rFonts w:ascii="Arial" w:hAnsi="Arial" w:cs="Arial"/>
          <w:iCs/>
          <w:color w:val="000000"/>
          <w:sz w:val="24"/>
          <w:szCs w:val="24"/>
        </w:rPr>
        <w:br/>
        <w:t>и проведение референдума</w:t>
      </w:r>
      <w:r w:rsidRPr="00270DC3">
        <w:rPr>
          <w:rFonts w:ascii="Arial" w:hAnsi="Arial" w:cs="Arial"/>
          <w:i/>
          <w:iCs/>
          <w:color w:val="000000"/>
          <w:sz w:val="24"/>
          <w:szCs w:val="24"/>
        </w:rPr>
        <w:t xml:space="preserve">, </w:t>
      </w:r>
      <w:r w:rsidRPr="00270DC3">
        <w:rPr>
          <w:rFonts w:ascii="Arial" w:hAnsi="Arial" w:cs="Arial"/>
          <w:color w:val="000000"/>
          <w:sz w:val="24"/>
          <w:szCs w:val="24"/>
        </w:rPr>
        <w:t>которая со дня обращения инициативной группы действует в качестве комиссии местного референдума, с ходатайством о регистрации группы.</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В ходатайстве инициативной группы по проведению местного референдума должен (должны) содержаться вопрос (вопросы), предлагаемый (предлагаемые) инициативной группой для вынесения на местный референдум,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где предполагается провести местный референдум. Ходатайство инициативной группы должно быть подписано всеми членами указанной группы, а в случае выдвижения инициативы проведения референдума избирательным объединением, иным общественным объединением ходатайство должно быть подписано всеми членами руководящего органа этого избирательного объединения, иного общественного объединения либо руководящего органа его регионального отделения или иного структурного подразделения (соответственно уровню референдума), поддержавшими решение о выдвижении инициативы проведения референдума.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К ходатайству должен быть приложен протокол собрания инициативной группы по проведению местного референдума, на котором было принято решение о выдвижении инициативы проведения местного референдума.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12. Совет депутатов Большемурашкинского муниципального округа обязан назначить местный референдум в течение 30 дней со дня поступления в Совет депутатов Большемурашкинского муниципального округа документов, на основании которых назначается местный референдум.</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В случае, если местный референдум не назначен Советом депутатов Большемурашкинского муниципального округа в установленные сроки, референдум назначается судом на основании обращения граждан, избирательных объединений, главы местного самоуправления муниципального округа, органов государственной власти Нижегородской области или прокурора. </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Нижегородской области или иным органом, на которой судом возложено обеспечение проведения местного референдума. </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lastRenderedPageBreak/>
        <w:t>Итоги голосования и принятое на местном референдуме решение подлежат официальному опубликованию.</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13. Принятое на местном референдуме решение подлежит обязательному исполнению на территории Большемурашкинского муниципального округа и не нуждается в утверждении какими-либо органами публичной власти, их должностными лицами.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14. Органы местного самоуправления Большемурашкинского муниципального округа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15. Если для реализации решения, принятого на местном референдуме, дополнительно требуется принятие (издание) муниципального правового акта, орган местного самоуправления</w:t>
      </w:r>
      <w:r w:rsidR="000D7576" w:rsidRPr="00270DC3">
        <w:rPr>
          <w:rFonts w:ascii="Arial" w:eastAsia="Times New Roman" w:hAnsi="Arial" w:cs="Arial"/>
          <w:color w:val="000000"/>
          <w:sz w:val="24"/>
          <w:szCs w:val="24"/>
          <w:lang w:eastAsia="ru-RU"/>
        </w:rPr>
        <w:t xml:space="preserve"> </w:t>
      </w:r>
      <w:r w:rsidRPr="00270DC3">
        <w:rPr>
          <w:rFonts w:ascii="Arial" w:eastAsia="Times New Roman" w:hAnsi="Arial" w:cs="Arial"/>
          <w:color w:val="000000"/>
          <w:sz w:val="24"/>
          <w:szCs w:val="24"/>
          <w:lang w:eastAsia="ru-RU"/>
        </w:rPr>
        <w:t>или должностное лицо местного самоуправления Большемурашкинского муниципального округа, в компетенцию которых входит принятие (издание) указанного акта, обязаны в течение 15 дней со дня вступления</w:t>
      </w:r>
      <w:r w:rsidR="000D7576" w:rsidRPr="00270DC3">
        <w:rPr>
          <w:rFonts w:ascii="Arial" w:eastAsia="Times New Roman" w:hAnsi="Arial" w:cs="Arial"/>
          <w:color w:val="000000"/>
          <w:sz w:val="24"/>
          <w:szCs w:val="24"/>
          <w:lang w:eastAsia="ru-RU"/>
        </w:rPr>
        <w:t xml:space="preserve"> </w:t>
      </w:r>
      <w:r w:rsidRPr="00270DC3">
        <w:rPr>
          <w:rFonts w:ascii="Arial" w:eastAsia="Times New Roman" w:hAnsi="Arial" w:cs="Arial"/>
          <w:color w:val="000000"/>
          <w:sz w:val="24"/>
          <w:szCs w:val="24"/>
          <w:lang w:eastAsia="ru-RU"/>
        </w:rPr>
        <w:t>в силу решения, принятого на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16. Вопросы назначения, проведения и подведения итогов местного референдума регулируются федеральными законами, законами Нижегородской области.</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Статья 8. Муниципальные выборы</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0D7576">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1. В соответствии с Федеральным законом </w:t>
      </w:r>
      <w:r w:rsidRPr="00270DC3">
        <w:rPr>
          <w:rFonts w:ascii="Arial" w:eastAsia="Times New Roman" w:hAnsi="Arial" w:cs="Arial"/>
          <w:color w:val="000000"/>
          <w:sz w:val="24"/>
          <w:szCs w:val="24"/>
          <w:lang w:eastAsia="ru-RU"/>
        </w:rPr>
        <w:br/>
        <w:t>от 12 июня 2002 г. № 67-ФЗ «Об основных гарантиях избирательных прав и права на участие в референдуме граждан Российской Федерации» муниципальные выборы проводятся в целях избрания депутатов Совета депутатов Большемурашкинского муниципального округа на основе всеобщего равного и прямого избирательного права при тайном голосовании.</w:t>
      </w:r>
    </w:p>
    <w:p w:rsidR="004158B9" w:rsidRPr="00270DC3" w:rsidRDefault="004158B9" w:rsidP="000D7576">
      <w:pPr>
        <w:autoSpaceDE w:val="0"/>
        <w:autoSpaceDN w:val="0"/>
        <w:adjustRightInd w:val="0"/>
        <w:spacing w:after="0" w:line="240" w:lineRule="auto"/>
        <w:ind w:firstLine="540"/>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Муниципальные выборы назначаются Советом депутатов Большемурашкинского муниципального округа не ранее чем за 90 дней и не позднее чем за 80 дней до дня голосования.</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В случаях, установленных федеральным законом, муниципальные выборы назначаются соответствующей избирательной комиссией или судом.</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3. Итоги муниципальных выборов подлежат официальному опубликованию.</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 июня 2002 г. № 67-ФЗ «Об основных гарантиях избирательных прав и права на участие в референдуме граждан Российской Федерации» и принимаемыми в соответствии с ним законами Нижегородской области. </w:t>
      </w:r>
    </w:p>
    <w:p w:rsidR="004158B9" w:rsidRPr="00270DC3" w:rsidRDefault="004158B9" w:rsidP="004158B9">
      <w:pPr>
        <w:autoSpaceDE w:val="0"/>
        <w:autoSpaceDN w:val="0"/>
        <w:adjustRightInd w:val="0"/>
        <w:spacing w:after="0" w:line="240" w:lineRule="auto"/>
        <w:jc w:val="both"/>
        <w:rPr>
          <w:rFonts w:ascii="Arial" w:eastAsia="Times New Roman" w:hAnsi="Arial" w:cs="Arial"/>
          <w:b/>
          <w:bCs/>
          <w:color w:val="000000"/>
          <w:sz w:val="24"/>
          <w:szCs w:val="24"/>
          <w:lang w:eastAsia="ru-RU"/>
        </w:rPr>
      </w:pP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Статья 9. Сход граждан</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1. В случаях, предусмотренных Федеральным законом</w:t>
      </w:r>
      <w:r w:rsidRPr="00270DC3">
        <w:rPr>
          <w:rFonts w:ascii="Arial" w:eastAsia="Times New Roman" w:hAnsi="Arial" w:cs="Arial"/>
          <w:color w:val="000000"/>
          <w:sz w:val="24"/>
          <w:szCs w:val="24"/>
          <w:lang w:eastAsia="ru-RU"/>
        </w:rPr>
        <w:t xml:space="preserve"> </w:t>
      </w:r>
      <w:r w:rsidRPr="00270DC3">
        <w:rPr>
          <w:rFonts w:ascii="Arial" w:eastAsia="Times New Roman" w:hAnsi="Arial" w:cs="Arial"/>
          <w:color w:val="000000"/>
          <w:sz w:val="24"/>
          <w:szCs w:val="24"/>
          <w:lang w:eastAsia="ru-RU"/>
        </w:rPr>
        <w:br/>
        <w:t>от 20 марта 2025 г. № 33-ФЗ «Об общих принципах организации местного самоуправления в единой системе публичной власти»</w:t>
      </w:r>
      <w:r w:rsidRPr="00270DC3">
        <w:rPr>
          <w:rFonts w:ascii="Arial" w:eastAsia="Times New Roman" w:hAnsi="Arial" w:cs="Arial"/>
          <w:bCs/>
          <w:color w:val="000000"/>
          <w:sz w:val="24"/>
          <w:szCs w:val="24"/>
          <w:lang w:eastAsia="ru-RU"/>
        </w:rPr>
        <w:t>, сход граждан может проводиться: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lastRenderedPageBreak/>
        <w:t>1) в населенном пункте, входящем в состав территории муниципального округа, по вопросу введения и использования средств самообложения граждан на территории данного населенного пункта;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в соответствии с законом Нижегородской области на части территории населенного пункта, входящего в состав территории муниципального округа, по вопросу введения и использования средств самообложения граждан на данной части территории населенного пункта;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3) на территории муниципального округа или на части его территории по вопросу выявления мнения граждан о поддержке инициативного проекта.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В случаях, предусмотренных законодательством Российской Федерации о муниципальной службе, сход граждан может проводиться в сельском населенном пункте в целях выдвижения кандидатур в состав конкурсной комиссии при проведении конкурса на замещение должности муниципальной службы.</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3. Сход граждан может созываться главой местного самоуправления Большемурашкинского муниципального округа либо Советом депутатов Большемурашкинского муниципального округа, в том числе по инициативе группы жителей соответствующей части территории населенного пункта численностью не менее 10 человек.</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Критерии определения границ части территории населенного пункта, входящего в состав муниципального округа, на которой может проводиться сход граждан по вопросу введения и использования средств самообложения граждан, устанавливаются Законом Нижегородской области от 10 сентября 2021 г. № 105-З «О некоторых вопросах проведения на части территории населенного пункта схода граждан по вопросу введения и использования средств самообложения граждан».</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Инициатива группы жителей соответствующей части населенного пункта должна быть оформлена в виде подписей жителей соответствующей части населенного пункта, обладающих правом на участие в сходе граждан, проставляемых на подписном листе. </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В подписном листе указываются: </w:t>
      </w:r>
    </w:p>
    <w:p w:rsidR="004158B9" w:rsidRPr="00270DC3" w:rsidRDefault="004158B9" w:rsidP="004158B9">
      <w:pPr>
        <w:autoSpaceDE w:val="0"/>
        <w:autoSpaceDN w:val="0"/>
        <w:adjustRightInd w:val="0"/>
        <w:spacing w:after="0" w:line="240" w:lineRule="auto"/>
        <w:ind w:firstLine="567"/>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а) вопросы, выносимые на сход граждан;</w:t>
      </w:r>
    </w:p>
    <w:p w:rsidR="004158B9" w:rsidRPr="00270DC3" w:rsidRDefault="004158B9" w:rsidP="004158B9">
      <w:pPr>
        <w:autoSpaceDE w:val="0"/>
        <w:autoSpaceDN w:val="0"/>
        <w:adjustRightInd w:val="0"/>
        <w:spacing w:after="0" w:line="240" w:lineRule="auto"/>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        б) предлагаемая дата, время и место проведения схода граждан; </w:t>
      </w:r>
    </w:p>
    <w:p w:rsidR="004158B9" w:rsidRPr="00270DC3" w:rsidRDefault="004158B9" w:rsidP="004158B9">
      <w:pPr>
        <w:autoSpaceDE w:val="0"/>
        <w:autoSpaceDN w:val="0"/>
        <w:adjustRightInd w:val="0"/>
        <w:spacing w:after="0" w:line="240" w:lineRule="auto"/>
        <w:ind w:firstLine="567"/>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в) фамилия, имя, отчество (последнее –при наличии), дата рождения, серия и номер паспорта или иного документа, удостоверяющего личность, адрес места жительства каждого гражданина, поддерживающего инициативу о созыве схода граждан; </w:t>
      </w:r>
    </w:p>
    <w:p w:rsidR="004158B9" w:rsidRPr="00270DC3" w:rsidRDefault="004158B9" w:rsidP="004158B9">
      <w:pPr>
        <w:autoSpaceDE w:val="0"/>
        <w:autoSpaceDN w:val="0"/>
        <w:adjustRightInd w:val="0"/>
        <w:spacing w:after="0" w:line="240" w:lineRule="auto"/>
        <w:ind w:firstLine="567"/>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г) собственноручная подпись каждого гражданина, поддерживающего инициативу о созыве схода граждан, и дата внесения подписи. </w:t>
      </w:r>
    </w:p>
    <w:p w:rsidR="004158B9" w:rsidRPr="00270DC3" w:rsidRDefault="004158B9" w:rsidP="004158B9">
      <w:pPr>
        <w:autoSpaceDE w:val="0"/>
        <w:autoSpaceDN w:val="0"/>
        <w:adjustRightInd w:val="0"/>
        <w:spacing w:after="0" w:line="240" w:lineRule="auto"/>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      Подписной лист заверяется лицом, осуществляющим сбор подписей, с указанием даты заверения, фамилии, имени, отчества (последнее –при наличии), даты рождения, номера и серии паспорта или иного документа, удостоверяющего личность, адреса места жительства лица, осуществляющего сбор подписей. </w:t>
      </w:r>
    </w:p>
    <w:p w:rsidR="004158B9" w:rsidRPr="00270DC3" w:rsidRDefault="004158B9" w:rsidP="004158B9">
      <w:pPr>
        <w:autoSpaceDE w:val="0"/>
        <w:autoSpaceDN w:val="0"/>
        <w:adjustRightInd w:val="0"/>
        <w:spacing w:after="0" w:line="240" w:lineRule="auto"/>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     Обработка персональных данных членов инициативной группы граждан осуществляется с учетом требований, установленных Федеральным законом от 27 июля 2006 года № 152-ФЗ «О персональных данных». </w:t>
      </w:r>
    </w:p>
    <w:p w:rsidR="004158B9" w:rsidRPr="00270DC3" w:rsidRDefault="004158B9" w:rsidP="004158B9">
      <w:pPr>
        <w:autoSpaceDE w:val="0"/>
        <w:autoSpaceDN w:val="0"/>
        <w:adjustRightInd w:val="0"/>
        <w:spacing w:after="0" w:line="240" w:lineRule="auto"/>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      Решение об отказе в проведении схода граждан по инициативе группы жителей соответствующей части населенного пункта принимается в случаях: </w:t>
      </w:r>
    </w:p>
    <w:p w:rsidR="004158B9" w:rsidRPr="00270DC3" w:rsidRDefault="004158B9" w:rsidP="004158B9">
      <w:pPr>
        <w:autoSpaceDE w:val="0"/>
        <w:autoSpaceDN w:val="0"/>
        <w:adjustRightInd w:val="0"/>
        <w:spacing w:after="0" w:line="240" w:lineRule="auto"/>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      а) непредставления подписей граждан, поддерживающих инициативу о созыве схода граждан; </w:t>
      </w:r>
    </w:p>
    <w:p w:rsidR="004158B9" w:rsidRPr="00270DC3" w:rsidRDefault="004158B9" w:rsidP="004158B9">
      <w:pPr>
        <w:autoSpaceDE w:val="0"/>
        <w:autoSpaceDN w:val="0"/>
        <w:adjustRightInd w:val="0"/>
        <w:spacing w:after="0" w:line="240" w:lineRule="auto"/>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    б) недостаточного количества подписей граждан, необходимых для выдвижения инициативы; </w:t>
      </w:r>
    </w:p>
    <w:p w:rsidR="004158B9" w:rsidRPr="00270DC3" w:rsidRDefault="004158B9" w:rsidP="004158B9">
      <w:pPr>
        <w:autoSpaceDE w:val="0"/>
        <w:autoSpaceDN w:val="0"/>
        <w:adjustRightInd w:val="0"/>
        <w:spacing w:after="0" w:line="240" w:lineRule="auto"/>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    в) нарушения требований к оформлению подписных листов, указанных в части 3 статьи 9 настоящего Устава; </w:t>
      </w:r>
    </w:p>
    <w:p w:rsidR="004158B9" w:rsidRPr="00270DC3" w:rsidRDefault="004158B9" w:rsidP="004158B9">
      <w:pPr>
        <w:autoSpaceDE w:val="0"/>
        <w:autoSpaceDN w:val="0"/>
        <w:adjustRightInd w:val="0"/>
        <w:spacing w:after="0" w:line="240" w:lineRule="auto"/>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    г) если вопрос, выносимый на сход граждан, не может быть рассмотрен на сходе граждан; </w:t>
      </w:r>
    </w:p>
    <w:p w:rsidR="004158B9" w:rsidRPr="00270DC3" w:rsidRDefault="004158B9" w:rsidP="004158B9">
      <w:pPr>
        <w:autoSpaceDE w:val="0"/>
        <w:autoSpaceDN w:val="0"/>
        <w:adjustRightInd w:val="0"/>
        <w:spacing w:after="0" w:line="240" w:lineRule="auto"/>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lastRenderedPageBreak/>
        <w:t xml:space="preserve">    д) если вопрос, выносимый на сход граждан, противоречит законодательству Российской Федерации, Нижегородской области, муниципальным правовым актам органа местного самоуправления округа. При принятии главой местного самоуправления Большемурашкинского муниципального округа, Советом депутатов Большемурашкинского муниципального округа решения об отказе в проведении схода граждан инициатору схода граждан направляется письмо главы местного самоуправления округа или решение Совета депутатов округа соответственно, в которых указывается основание отказа в проведении схода граждан.</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 Сход граждан правомочен при участии в нем более половины обладающих избирательным правом жителей населенного пункта (либо части его территории).  Решение схода граждан считается принятым, если за него проголосовало более половины участников схода граждан.</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Cs/>
          <w:color w:val="000000"/>
          <w:sz w:val="24"/>
          <w:szCs w:val="24"/>
          <w:lang w:eastAsia="ru-RU"/>
        </w:rPr>
        <w:t>5</w:t>
      </w:r>
      <w:r w:rsidRPr="00270DC3">
        <w:rPr>
          <w:rFonts w:ascii="Arial" w:eastAsia="Times New Roman" w:hAnsi="Arial" w:cs="Arial"/>
          <w:b/>
          <w:bCs/>
          <w:color w:val="000000"/>
          <w:sz w:val="24"/>
          <w:szCs w:val="24"/>
          <w:lang w:eastAsia="ru-RU"/>
        </w:rPr>
        <w:t xml:space="preserve">. </w:t>
      </w:r>
      <w:r w:rsidRPr="00270DC3">
        <w:rPr>
          <w:rFonts w:ascii="Arial" w:eastAsia="Times New Roman" w:hAnsi="Arial" w:cs="Arial"/>
          <w:iCs/>
          <w:color w:val="000000"/>
          <w:sz w:val="24"/>
          <w:szCs w:val="24"/>
          <w:lang w:eastAsia="ru-RU"/>
        </w:rPr>
        <w:t xml:space="preserve"> </w:t>
      </w:r>
      <w:r w:rsidRPr="00270DC3">
        <w:rPr>
          <w:rFonts w:ascii="Arial" w:eastAsia="Times New Roman" w:hAnsi="Arial" w:cs="Arial"/>
          <w:color w:val="000000"/>
          <w:sz w:val="24"/>
          <w:szCs w:val="24"/>
          <w:lang w:eastAsia="ru-RU"/>
        </w:rPr>
        <w:t>Правом на участие в сходе граждан обладают граждане, достигшие возраста 18 лет, обладающие избирательным правом, зарегистрированные по месту жительства в населенном пункте, входящем в состав округа, в котором планируется проведение схода граждан (либо на части территории населенного пункта, в котором планируется проведение схода граждан).</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6. Проведение схода граждан населенного пункта (части территории населенного пункта) обеспечивается главой местного самоуправления Большемурашкинского муниципального округа. Требование проведения схода граждан по инициативе жителей населенного пункта (части территории населенного пункта) должно быть оформлено в виде подписных листов, форма которых утверждается муниципальным правом актом. Решение о проведении схода граждан по инициативе группы жителей соответствующей части территории населенного пункта или об отказе в его проведении принимается главой местного самоуправления Большемурашкинского муниципального округа в случае, если подписные листы направлены главе местного самоуправления Большемурашкинского муниципального округа, или Советом депутатов Большемурашкинского муниципального округа в случае, если подписные листы направлены в Совет депутатов Большемурашкинского муниципального округа, течение 10 дней со дня поступления подписных листов. В постановлении главы местного самоуправления Большемурашкинского муниципального округа (решении Совета депутатов Большемурашкинского муниципального округа) о проведении схода граждан указываются: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1) вопрос, выносимый на сход граждан;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2) населенный пункт, входящий в состав муниципального округа, на территории (части территории населенного пункта) которого проводится сход граждан;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3) информация о времени и месте проведения схода граждан;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4) сведения об организаторе схода граждан. Данное постановление (решение) подлежит обязательному опубликованию в газете «Знамя» и размещению на официальном сайте Большемурашкинского муниципального округа в сети Интернет не позднее чем за 10 дней до проведения схода граждан.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Территориальный отдел администрации Большемурашкинского муниципального округа на основании постановления главы местного самоуправления Большемурашкинского муниципального округа (решения Совета депутатов Большемурашкинского муниципального округа) о проведении схода граждан: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lastRenderedPageBreak/>
        <w:t xml:space="preserve">1) составляет списки граждан, проживающих в населенном пункте и имеющих право на участие в сходе граждан;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готовит информационные материалы к сходу граждан;</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 3) оповещает население проживающее в населенном пункте (части населенного пункта) о сходе граждан, возможности ознакомления с материалами по вопросу, выносимому на сход граждан. Территориальный отдел администрации Большемурашкинского муниципального округа обеспечивает заблаговременное ознакомление с проектом муниципального правового акта и материалами по вопросам, выносимым на решение схода граждан путем их размещения на официальном сайте Большемурашкинского муниципального округа не позднее чем за 10 дней до проведения схода граждан.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7. Прибывшие на сход граждане допускаются к участию в сходе, если они внесены в список граждан, проживающих в населенном пункте (части территории населенного пункта) и имеющих право на участие в сходе граждан.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Перед открытием схода граждан проводится регистрация его участников с указанием фамилии, имени, отчества (последнего-при наличии), года рождения, адреса места жительства (отметка в списке граждан, имеющих право на участие в сходе).</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 На сходе граждан председательствует начальник территориального отдела администрации округа соответствующего административно</w:t>
      </w:r>
      <w:r w:rsidR="00F864D9" w:rsidRPr="00270DC3">
        <w:rPr>
          <w:rFonts w:ascii="Arial" w:eastAsia="Times New Roman" w:hAnsi="Arial" w:cs="Arial"/>
          <w:color w:val="000000"/>
          <w:sz w:val="24"/>
          <w:szCs w:val="24"/>
          <w:lang w:eastAsia="ru-RU"/>
        </w:rPr>
        <w:t>-</w:t>
      </w:r>
      <w:r w:rsidRPr="00270DC3">
        <w:rPr>
          <w:rFonts w:ascii="Arial" w:eastAsia="Times New Roman" w:hAnsi="Arial" w:cs="Arial"/>
          <w:color w:val="000000"/>
          <w:sz w:val="24"/>
          <w:szCs w:val="24"/>
          <w:lang w:eastAsia="ru-RU"/>
        </w:rPr>
        <w:t xml:space="preserve"> территориального образования.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В случае временного отсутствия (отпуск, болезнь) начальника территориального отдела председательство осуществляет иное лицо, назначенное главой местного самоуправления.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Открытие схода граждан осуществляет председательствующий. Оглашаются результаты регистрации участников схода граждан.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Сход граждан избирает секретаря и счетную комиссию схода граждан. Количество членов счетной комиссии не может быть менее 3 человек. В счетную комиссию не может входить председательст</w:t>
      </w:r>
      <w:r w:rsidR="00B72375" w:rsidRPr="00270DC3">
        <w:rPr>
          <w:rFonts w:ascii="Arial" w:eastAsia="Times New Roman" w:hAnsi="Arial" w:cs="Arial"/>
          <w:color w:val="000000"/>
          <w:sz w:val="24"/>
          <w:szCs w:val="24"/>
          <w:lang w:eastAsia="ru-RU"/>
        </w:rPr>
        <w:t>вующий.</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Счетная комиссия: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проверяет правильность регистрации прибывающих на сход граждан жителей населенного пункта (части территории населенного пункта), при необходимости их права на уч</w:t>
      </w:r>
      <w:r w:rsidR="00B72375" w:rsidRPr="00270DC3">
        <w:rPr>
          <w:rFonts w:ascii="Arial" w:eastAsia="Times New Roman" w:hAnsi="Arial" w:cs="Arial"/>
          <w:color w:val="000000"/>
          <w:sz w:val="24"/>
          <w:szCs w:val="24"/>
          <w:lang w:eastAsia="ru-RU"/>
        </w:rPr>
        <w:t>астие в работе схода граждан;</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2) определяет кворум схода граждан;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3) дает разъяснения по вопросам голосования;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4) подсчитывает голоса и подводит итоги голосования;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5) составляет протокол об итогах голосования;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6) передает в администрацию округа материалы с результатами голосования.</w:t>
      </w:r>
    </w:p>
    <w:p w:rsidR="004158B9" w:rsidRPr="00270DC3" w:rsidRDefault="004158B9" w:rsidP="004158B9">
      <w:pPr>
        <w:spacing w:after="0" w:line="240" w:lineRule="auto"/>
        <w:ind w:firstLine="709"/>
        <w:jc w:val="both"/>
        <w:rPr>
          <w:rFonts w:ascii="Arial" w:eastAsia="Times New Roman" w:hAnsi="Arial" w:cs="Arial"/>
          <w:i/>
          <w:iCs/>
          <w:color w:val="000000"/>
          <w:sz w:val="24"/>
          <w:szCs w:val="24"/>
          <w:lang w:eastAsia="ru-RU"/>
        </w:rPr>
      </w:pPr>
      <w:r w:rsidRPr="00270DC3">
        <w:rPr>
          <w:rFonts w:ascii="Arial" w:eastAsia="Times New Roman" w:hAnsi="Arial" w:cs="Arial"/>
          <w:color w:val="000000"/>
          <w:sz w:val="24"/>
          <w:szCs w:val="24"/>
          <w:lang w:eastAsia="ru-RU"/>
        </w:rPr>
        <w:t>Председательствующий на сходе граждан организует проведение схода граждан, поддерживает порядок, координирует работу счетной комиссии, предоставляет слово для выступления по обсуждаемым вопросам, обеспечивает установленный порядок голосования. Протокол схода граждан ведет секретарь схода граждан, который обеспечивает достоверность отраженных в нем сведений. Протокол подписывается лицом, председательствующим на сходе граждан, и секретарем схода граждан. К протоколу прикладывается список зарегистрированных участников схода граждан. Голосование на сходе граждан является открытым. Граждане РФ участвуют в сходе лично и каждый обладает одним голосом. Решение, принятое на сходе граждан, может быть отменено или изменено путем принятия иного решения на сходе граждан либо признано недействительным в судебном порядке. Территориальн</w:t>
      </w:r>
      <w:r w:rsidR="00F864D9" w:rsidRPr="00270DC3">
        <w:rPr>
          <w:rFonts w:ascii="Arial" w:eastAsia="Times New Roman" w:hAnsi="Arial" w:cs="Arial"/>
          <w:color w:val="000000"/>
          <w:sz w:val="24"/>
          <w:szCs w:val="24"/>
          <w:lang w:eastAsia="ru-RU"/>
        </w:rPr>
        <w:t>ый</w:t>
      </w:r>
      <w:r w:rsidRPr="00270DC3">
        <w:rPr>
          <w:rFonts w:ascii="Arial" w:eastAsia="Times New Roman" w:hAnsi="Arial" w:cs="Arial"/>
          <w:color w:val="000000"/>
          <w:sz w:val="24"/>
          <w:szCs w:val="24"/>
          <w:lang w:eastAsia="ru-RU"/>
        </w:rPr>
        <w:t xml:space="preserve"> отдел администрации округа обеспечивает оповещение жителей населенного пункта (части территории населенного пункта) об итогах схода граждан.</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color w:val="000000"/>
          <w:sz w:val="24"/>
          <w:szCs w:val="24"/>
          <w:lang w:eastAsia="ru-RU"/>
        </w:rPr>
        <w:t xml:space="preserve">Статья 10. </w:t>
      </w:r>
      <w:r w:rsidRPr="00270DC3">
        <w:rPr>
          <w:rFonts w:ascii="Arial" w:eastAsia="Times New Roman" w:hAnsi="Arial" w:cs="Arial"/>
          <w:b/>
          <w:bCs/>
          <w:color w:val="000000"/>
          <w:sz w:val="24"/>
          <w:szCs w:val="24"/>
          <w:lang w:eastAsia="ru-RU"/>
        </w:rPr>
        <w:t>Опрос</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Опрос граждан может проводиться на всей территории Большемурашкинского муниципального округа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Нижегородской области в части осуществления полномочий по решению вопросов установления общих принципов организации местного самоуправления.</w:t>
      </w:r>
    </w:p>
    <w:p w:rsidR="004158B9" w:rsidRPr="00270DC3" w:rsidRDefault="004158B9" w:rsidP="004158B9">
      <w:pPr>
        <w:spacing w:after="0" w:line="240" w:lineRule="auto"/>
        <w:ind w:firstLine="709"/>
        <w:jc w:val="both"/>
        <w:rPr>
          <w:rFonts w:ascii="Arial" w:hAnsi="Arial" w:cs="Arial"/>
          <w:i/>
          <w:color w:val="000000"/>
          <w:sz w:val="24"/>
          <w:szCs w:val="24"/>
        </w:rPr>
      </w:pPr>
      <w:r w:rsidRPr="00270DC3">
        <w:rPr>
          <w:rFonts w:ascii="Arial" w:hAnsi="Arial" w:cs="Arial"/>
          <w:color w:val="000000"/>
          <w:sz w:val="24"/>
          <w:szCs w:val="24"/>
        </w:rPr>
        <w:t>2. В опросе граждан имеют право участвовать жители Большемурашкинского</w:t>
      </w:r>
      <w:r w:rsidRPr="00270DC3">
        <w:rPr>
          <w:rFonts w:ascii="Arial" w:hAnsi="Arial" w:cs="Arial"/>
          <w:b/>
          <w:color w:val="000000"/>
          <w:sz w:val="24"/>
          <w:szCs w:val="24"/>
        </w:rPr>
        <w:t xml:space="preserve"> </w:t>
      </w:r>
      <w:r w:rsidRPr="00270DC3">
        <w:rPr>
          <w:rFonts w:ascii="Arial" w:hAnsi="Arial" w:cs="Arial"/>
          <w:color w:val="000000"/>
          <w:sz w:val="24"/>
          <w:szCs w:val="24"/>
        </w:rPr>
        <w:t xml:space="preserve">муниципального округа, обладающие избирательным правом. </w:t>
      </w:r>
      <w:r w:rsidRPr="00270DC3">
        <w:rPr>
          <w:rFonts w:ascii="Arial" w:hAnsi="Arial" w:cs="Arial"/>
          <w:iCs/>
          <w:color w:val="000000"/>
          <w:sz w:val="24"/>
          <w:szCs w:val="24"/>
        </w:rPr>
        <w:t xml:space="preserve">В опросе граждан по вопросу выявления мнения граждан о поддержке инициативного проекта вправе участвовать жители Большемурашкинского муниципального округа или его части, в которых предлагается реализовать инициативный проект, достигшие </w:t>
      </w:r>
      <w:r w:rsidRPr="00270DC3">
        <w:rPr>
          <w:rFonts w:ascii="Arial" w:hAnsi="Arial" w:cs="Arial"/>
          <w:color w:val="000000"/>
          <w:sz w:val="24"/>
          <w:szCs w:val="24"/>
        </w:rPr>
        <w:t xml:space="preserve">восемнадцатилетнего </w:t>
      </w:r>
      <w:r w:rsidRPr="00270DC3">
        <w:rPr>
          <w:rFonts w:ascii="Arial" w:hAnsi="Arial" w:cs="Arial"/>
          <w:iCs/>
          <w:color w:val="000000"/>
          <w:sz w:val="24"/>
          <w:szCs w:val="24"/>
        </w:rPr>
        <w:t>возраста.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Опрос граждан проводится по инициативе:</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Совета депутатов Большемурашкинского муниципального округа или главы местного самоуправления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органов государственной власти Нижегородской области;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жителей Большемурашкинского муниципального округа или его части, в которых предлагается реализовать инициативный проект, для выявления мнения граждан о поддержке данного инициативного проекта.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4. Порядок назначения и проведения опроса граждан определяется нормативными правовыми актами Совета депутатов Большемурашкинского муниципального округа в соответствии с законом Нижегородской области.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5. Решение о назначении опроса граждан должно быть принято Советом депутатов Большемурашкинского муниципального округа в течение трех месяцев с момента поступления инициативы проведения опроса граждан, предусмотренной частью 3 настоящей статьи.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6. В решении Совета депутатов Большемурашкинского муниципального округа о назначении опроса граждан устанавливаются: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дата и сроки проведения опроса;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формулировка вопроса (вопросов), предлагаемого (предлагаемых) при проведении опроса;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методика проведения опроса;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4) форма опросного листа;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5) минимальная численность жителей Большемурашкинского муниципального округа, участвующих в опросе;</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6) порядок идентификации участников опроса в случае проведения опроса граждан с использованием официального сайта Большемурашкинского муниципального округа в информационно-телекоммуникационной сети «Интернет».</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7. Жители Большемурашкинского муниципального округа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8. Для проведения опроса граждан может использоваться официальный сайт Большемурашкинского муниципального округа</w:t>
      </w:r>
      <w:r w:rsidR="000D7576" w:rsidRPr="00270DC3">
        <w:rPr>
          <w:rFonts w:ascii="Arial" w:hAnsi="Arial" w:cs="Arial"/>
          <w:color w:val="000000"/>
          <w:sz w:val="24"/>
          <w:szCs w:val="24"/>
        </w:rPr>
        <w:t xml:space="preserve"> </w:t>
      </w:r>
      <w:r w:rsidRPr="00270DC3">
        <w:rPr>
          <w:rFonts w:ascii="Arial" w:hAnsi="Arial" w:cs="Arial"/>
          <w:color w:val="000000"/>
          <w:sz w:val="24"/>
          <w:szCs w:val="24"/>
        </w:rPr>
        <w:t>в информационно-телекоммуникационной сети «Интернет».</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9. Финансирование мероприятий, связанных с подготовкой </w:t>
      </w:r>
      <w:r w:rsidRPr="00270DC3">
        <w:rPr>
          <w:rFonts w:ascii="Arial" w:hAnsi="Arial" w:cs="Arial"/>
          <w:color w:val="000000"/>
          <w:sz w:val="24"/>
          <w:szCs w:val="24"/>
        </w:rPr>
        <w:br/>
        <w:t>и проведением опроса граждан, осуществляется: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за счет средств бюджета Большемурашкинского</w:t>
      </w:r>
      <w:r w:rsidRPr="00270DC3">
        <w:rPr>
          <w:rFonts w:ascii="Arial" w:hAnsi="Arial" w:cs="Arial"/>
          <w:b/>
          <w:color w:val="000000"/>
          <w:sz w:val="24"/>
          <w:szCs w:val="24"/>
        </w:rPr>
        <w:t xml:space="preserve"> </w:t>
      </w:r>
      <w:r w:rsidRPr="00270DC3">
        <w:rPr>
          <w:rFonts w:ascii="Arial" w:hAnsi="Arial" w:cs="Arial"/>
          <w:color w:val="000000"/>
          <w:sz w:val="24"/>
          <w:szCs w:val="24"/>
        </w:rPr>
        <w:t>муниципального округа - при проведении опроса по инициативе органов местного самоуправления или жителей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lastRenderedPageBreak/>
        <w:t>2) за счет средств бюджета Нижегородской области - при проведении опроса по инициативе органов государственной власти Нижегородской области.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10. Результаты опроса носят рекомендательный характер.</w:t>
      </w:r>
    </w:p>
    <w:p w:rsidR="004158B9" w:rsidRPr="00270DC3" w:rsidRDefault="004158B9" w:rsidP="004158B9">
      <w:pPr>
        <w:shd w:val="clear" w:color="auto" w:fill="FFFFFF"/>
        <w:spacing w:after="0" w:line="240" w:lineRule="auto"/>
        <w:ind w:firstLine="709"/>
        <w:contextualSpacing/>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11. Результаты опроса подлежат обнародованию.</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tabs>
          <w:tab w:val="left" w:pos="3119"/>
        </w:tabs>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Статья 11. Публичные слушания, общественные обсуждения</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1. Публичные слушания могут проводиться на всей территории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для обсуждения с участием жителей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проектов муниципальных правовых актов по вопросам непосредственного обеспечения жизнедеятельности населения.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2. На публичные слушания должны выноситься: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1) проект устава </w:t>
      </w:r>
      <w:r w:rsidRPr="00270DC3">
        <w:rPr>
          <w:rFonts w:ascii="Arial" w:eastAsia="Times New Roman" w:hAnsi="Arial" w:cs="Arial"/>
          <w:color w:val="000000"/>
          <w:sz w:val="24"/>
          <w:szCs w:val="24"/>
          <w:lang w:eastAsia="ru-RU"/>
        </w:rPr>
        <w:t>Большемурашкинского</w:t>
      </w:r>
      <w:r w:rsidRPr="00270DC3">
        <w:rPr>
          <w:rFonts w:ascii="Arial" w:eastAsia="Times New Roman" w:hAnsi="Arial" w:cs="Arial"/>
          <w:b/>
          <w:color w:val="000000"/>
          <w:sz w:val="24"/>
          <w:szCs w:val="24"/>
          <w:lang w:eastAsia="ru-RU"/>
        </w:rPr>
        <w:t xml:space="preserve"> </w:t>
      </w:r>
      <w:r w:rsidRPr="00270DC3">
        <w:rPr>
          <w:rFonts w:ascii="Arial" w:eastAsia="Times New Roman" w:hAnsi="Arial" w:cs="Arial"/>
          <w:color w:val="000000"/>
          <w:sz w:val="24"/>
          <w:szCs w:val="24"/>
          <w:lang w:eastAsia="ru-RU"/>
        </w:rPr>
        <w:t>муниципального округа</w:t>
      </w:r>
      <w:r w:rsidRPr="00270DC3">
        <w:rPr>
          <w:rFonts w:ascii="Arial" w:eastAsia="Times New Roman" w:hAnsi="Arial" w:cs="Arial"/>
          <w:bCs/>
          <w:color w:val="000000"/>
          <w:sz w:val="24"/>
          <w:szCs w:val="24"/>
          <w:lang w:eastAsia="ru-RU"/>
        </w:rPr>
        <w:t xml:space="preserve">, а также проект муниципального нормативного правового акта о внесении изменений и дополнений в данный устав, кроме случаев, когда в устав </w:t>
      </w:r>
      <w:r w:rsidRPr="00270DC3">
        <w:rPr>
          <w:rFonts w:ascii="Arial" w:eastAsia="Times New Roman" w:hAnsi="Arial" w:cs="Arial"/>
          <w:color w:val="000000"/>
          <w:sz w:val="24"/>
          <w:szCs w:val="24"/>
          <w:lang w:eastAsia="ru-RU"/>
        </w:rPr>
        <w:t>Большемурашкинского</w:t>
      </w:r>
      <w:r w:rsidRPr="00270DC3">
        <w:rPr>
          <w:rFonts w:ascii="Arial" w:eastAsia="Times New Roman" w:hAnsi="Arial" w:cs="Arial"/>
          <w:b/>
          <w:color w:val="000000"/>
          <w:sz w:val="24"/>
          <w:szCs w:val="24"/>
          <w:lang w:eastAsia="ru-RU"/>
        </w:rPr>
        <w:t xml:space="preserve"> </w:t>
      </w:r>
      <w:r w:rsidRPr="00270DC3">
        <w:rPr>
          <w:rFonts w:ascii="Arial" w:eastAsia="Times New Roman" w:hAnsi="Arial" w:cs="Arial"/>
          <w:color w:val="000000"/>
          <w:sz w:val="24"/>
          <w:szCs w:val="24"/>
          <w:lang w:eastAsia="ru-RU"/>
        </w:rPr>
        <w:t>муниципального округа</w:t>
      </w:r>
      <w:r w:rsidRPr="00270DC3">
        <w:rPr>
          <w:rFonts w:ascii="Arial" w:eastAsia="Times New Roman" w:hAnsi="Arial" w:cs="Arial"/>
          <w:bCs/>
          <w:color w:val="000000"/>
          <w:sz w:val="24"/>
          <w:szCs w:val="24"/>
          <w:lang w:eastAsia="ru-RU"/>
        </w:rPr>
        <w:t xml:space="preserve"> вносятся изменения в форме точного воспроизведения положений Конституции Российской Федерации, федеральных законов, </w:t>
      </w:r>
      <w:r w:rsidRPr="00270DC3">
        <w:rPr>
          <w:rFonts w:ascii="Arial" w:eastAsia="Times New Roman" w:hAnsi="Arial" w:cs="Arial"/>
          <w:color w:val="000000"/>
          <w:sz w:val="24"/>
          <w:szCs w:val="24"/>
          <w:lang w:eastAsia="ru-RU"/>
        </w:rPr>
        <w:t>Устава или законов Нижегородской области</w:t>
      </w:r>
      <w:r w:rsidRPr="00270DC3">
        <w:rPr>
          <w:rFonts w:ascii="Arial" w:eastAsia="Times New Roman" w:hAnsi="Arial" w:cs="Arial"/>
          <w:bCs/>
          <w:color w:val="000000"/>
          <w:sz w:val="24"/>
          <w:szCs w:val="24"/>
          <w:lang w:eastAsia="ru-RU"/>
        </w:rPr>
        <w:t xml:space="preserve"> в целях приведения данного устава в соответствие с этими нормативными правовыми актами;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2) проект местного бюджета и отчет о его исполнении;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3) вопросы о преобразовании </w:t>
      </w:r>
      <w:r w:rsidRPr="00270DC3">
        <w:rPr>
          <w:rFonts w:ascii="Arial" w:eastAsia="Times New Roman" w:hAnsi="Arial" w:cs="Arial"/>
          <w:color w:val="000000"/>
          <w:sz w:val="24"/>
          <w:szCs w:val="24"/>
          <w:lang w:eastAsia="ru-RU"/>
        </w:rPr>
        <w:t>Большемурашкинского</w:t>
      </w:r>
      <w:r w:rsidRPr="00270DC3">
        <w:rPr>
          <w:rFonts w:ascii="Arial" w:eastAsia="Times New Roman" w:hAnsi="Arial" w:cs="Arial"/>
          <w:b/>
          <w:color w:val="000000"/>
          <w:sz w:val="24"/>
          <w:szCs w:val="24"/>
          <w:lang w:eastAsia="ru-RU"/>
        </w:rPr>
        <w:t xml:space="preserve"> </w:t>
      </w:r>
      <w:r w:rsidRPr="00270DC3">
        <w:rPr>
          <w:rFonts w:ascii="Arial" w:eastAsia="Times New Roman" w:hAnsi="Arial" w:cs="Arial"/>
          <w:color w:val="000000"/>
          <w:sz w:val="24"/>
          <w:szCs w:val="24"/>
          <w:lang w:eastAsia="ru-RU"/>
        </w:rPr>
        <w:t>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3. В публичных слушаниях имеют право участвовать жители </w:t>
      </w:r>
      <w:r w:rsidRPr="00270DC3">
        <w:rPr>
          <w:rFonts w:ascii="Arial" w:eastAsia="Times New Roman" w:hAnsi="Arial" w:cs="Arial"/>
          <w:color w:val="000000"/>
          <w:sz w:val="24"/>
          <w:szCs w:val="24"/>
          <w:lang w:eastAsia="ru-RU"/>
        </w:rPr>
        <w:t>Большемурашкинского</w:t>
      </w:r>
      <w:r w:rsidRPr="00270DC3">
        <w:rPr>
          <w:rFonts w:ascii="Arial" w:eastAsia="Times New Roman" w:hAnsi="Arial" w:cs="Arial"/>
          <w:b/>
          <w:color w:val="000000"/>
          <w:sz w:val="24"/>
          <w:szCs w:val="24"/>
          <w:lang w:eastAsia="ru-RU"/>
        </w:rPr>
        <w:t xml:space="preserve"> </w:t>
      </w:r>
      <w:r w:rsidRPr="00270DC3">
        <w:rPr>
          <w:rFonts w:ascii="Arial" w:eastAsia="Times New Roman" w:hAnsi="Arial" w:cs="Arial"/>
          <w:color w:val="000000"/>
          <w:sz w:val="24"/>
          <w:szCs w:val="24"/>
          <w:lang w:eastAsia="ru-RU"/>
        </w:rPr>
        <w:t>муниципального округа</w:t>
      </w:r>
      <w:r w:rsidRPr="00270DC3">
        <w:rPr>
          <w:rFonts w:ascii="Arial" w:eastAsia="Times New Roman" w:hAnsi="Arial" w:cs="Arial"/>
          <w:bCs/>
          <w:color w:val="000000"/>
          <w:sz w:val="24"/>
          <w:szCs w:val="24"/>
          <w:lang w:eastAsia="ru-RU"/>
        </w:rPr>
        <w:t>, достигшие</w:t>
      </w:r>
      <w:r w:rsidR="000D7576" w:rsidRPr="00270DC3">
        <w:rPr>
          <w:rFonts w:ascii="Arial" w:eastAsia="Times New Roman" w:hAnsi="Arial" w:cs="Arial"/>
          <w:bCs/>
          <w:color w:val="000000"/>
          <w:sz w:val="24"/>
          <w:szCs w:val="24"/>
          <w:lang w:eastAsia="ru-RU"/>
        </w:rPr>
        <w:t xml:space="preserve"> </w:t>
      </w:r>
      <w:r w:rsidRPr="00270DC3">
        <w:rPr>
          <w:rFonts w:ascii="Arial" w:eastAsia="Times New Roman" w:hAnsi="Arial" w:cs="Arial"/>
          <w:bCs/>
          <w:color w:val="000000"/>
          <w:sz w:val="24"/>
          <w:szCs w:val="24"/>
          <w:lang w:eastAsia="ru-RU"/>
        </w:rPr>
        <w:t>восемнадцатилетнего возраста.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4. Публичные слушания проводятся по инициативе:</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1)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2) </w:t>
      </w:r>
      <w:r w:rsidRPr="00270DC3">
        <w:rPr>
          <w:rFonts w:ascii="Arial" w:eastAsia="Times New Roman" w:hAnsi="Arial" w:cs="Arial"/>
          <w:color w:val="000000"/>
          <w:sz w:val="24"/>
          <w:szCs w:val="24"/>
          <w:lang w:eastAsia="ru-RU"/>
        </w:rPr>
        <w:t>главы местного самоуправления 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3) жителей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5. Порядок назначения и проведения публичных слушаний определяется нормативными правовыми актами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bCs/>
          <w:color w:val="000000"/>
          <w:sz w:val="24"/>
          <w:szCs w:val="24"/>
          <w:lang w:eastAsia="ru-RU"/>
        </w:rPr>
        <w:t xml:space="preserve"> в соответствии с законом Нижегородской области.</w:t>
      </w:r>
    </w:p>
    <w:p w:rsidR="004158B9" w:rsidRPr="00270DC3" w:rsidRDefault="004158B9" w:rsidP="004158B9">
      <w:pPr>
        <w:spacing w:after="0" w:line="288" w:lineRule="atLeast"/>
        <w:ind w:firstLine="540"/>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7. Нормативными правовыми актами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bCs/>
          <w:color w:val="000000"/>
          <w:sz w:val="24"/>
          <w:szCs w:val="24"/>
          <w:lang w:eastAsia="ru-RU"/>
        </w:rPr>
        <w:t xml:space="preserve"> может быть установлено, что для размещения материалов и информации, указанных в части 6   настоящей статьи, обеспечения возможности представления жителями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своих замечаний и предложений по проекту муниципального правового акта, а также для участия жителей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в публичных слушаниях с соблюдением требований об обязательном использовании для таких целей официального сайта органа местного самоуправления </w:t>
      </w:r>
      <w:r w:rsidRPr="00270DC3">
        <w:rPr>
          <w:rFonts w:ascii="Arial" w:eastAsia="Times New Roman" w:hAnsi="Arial" w:cs="Arial"/>
          <w:bCs/>
          <w:color w:val="000000"/>
          <w:sz w:val="24"/>
          <w:szCs w:val="24"/>
          <w:lang w:eastAsia="ru-RU"/>
        </w:rPr>
        <w:br/>
        <w:t xml:space="preserve">в информационно-телекоммуникационной сети «Интернет» может использоваться федеральная государственная информационная система «Единый портал </w:t>
      </w:r>
      <w:r w:rsidRPr="00270DC3">
        <w:rPr>
          <w:rFonts w:ascii="Arial" w:eastAsia="Times New Roman" w:hAnsi="Arial" w:cs="Arial"/>
          <w:bCs/>
          <w:color w:val="000000"/>
          <w:sz w:val="24"/>
          <w:szCs w:val="24"/>
          <w:lang w:eastAsia="ru-RU"/>
        </w:rPr>
        <w:lastRenderedPageBreak/>
        <w:t>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8. Публичные слушания, проводимые по инициативе жителей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или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bCs/>
          <w:color w:val="000000"/>
          <w:sz w:val="24"/>
          <w:szCs w:val="24"/>
          <w:lang w:eastAsia="ru-RU"/>
        </w:rPr>
        <w:t xml:space="preserve">, назначаются </w:t>
      </w:r>
      <w:r w:rsidRPr="00270DC3">
        <w:rPr>
          <w:rFonts w:ascii="Arial" w:eastAsia="Times New Roman" w:hAnsi="Arial" w:cs="Arial"/>
          <w:color w:val="000000"/>
          <w:sz w:val="24"/>
          <w:szCs w:val="24"/>
          <w:lang w:eastAsia="ru-RU"/>
        </w:rPr>
        <w:t>Советом депутатов Большемурашкинского муниципального округа</w:t>
      </w:r>
      <w:r w:rsidRPr="00270DC3">
        <w:rPr>
          <w:rFonts w:ascii="Arial" w:eastAsia="Times New Roman" w:hAnsi="Arial" w:cs="Arial"/>
          <w:bCs/>
          <w:color w:val="000000"/>
          <w:sz w:val="24"/>
          <w:szCs w:val="24"/>
          <w:lang w:eastAsia="ru-RU"/>
        </w:rPr>
        <w:t xml:space="preserve">, а публичные слушания, проводимые по инициативе </w:t>
      </w:r>
      <w:r w:rsidRPr="00270DC3">
        <w:rPr>
          <w:rFonts w:ascii="Arial" w:eastAsia="Times New Roman" w:hAnsi="Arial" w:cs="Arial"/>
          <w:color w:val="000000"/>
          <w:sz w:val="24"/>
          <w:szCs w:val="24"/>
          <w:lang w:eastAsia="ru-RU"/>
        </w:rPr>
        <w:t>главы местного самоуправления Большемурашкинского муниципального округа</w:t>
      </w:r>
      <w:r w:rsidRPr="00270DC3">
        <w:rPr>
          <w:rFonts w:ascii="Arial" w:eastAsia="Times New Roman" w:hAnsi="Arial" w:cs="Arial"/>
          <w:bCs/>
          <w:color w:val="000000"/>
          <w:sz w:val="24"/>
          <w:szCs w:val="24"/>
          <w:lang w:eastAsia="ru-RU"/>
        </w:rPr>
        <w:t xml:space="preserve">, - главой </w:t>
      </w:r>
      <w:r w:rsidRPr="00270DC3">
        <w:rPr>
          <w:rFonts w:ascii="Arial" w:eastAsia="Times New Roman" w:hAnsi="Arial" w:cs="Arial"/>
          <w:color w:val="000000"/>
          <w:sz w:val="24"/>
          <w:szCs w:val="24"/>
          <w:lang w:eastAsia="ru-RU"/>
        </w:rPr>
        <w:t>местного самоуправления 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9. Решение о назначении публичных слушаний должно быть принято </w:t>
      </w:r>
      <w:r w:rsidRPr="00270DC3">
        <w:rPr>
          <w:rFonts w:ascii="Arial" w:eastAsia="Times New Roman" w:hAnsi="Arial" w:cs="Arial"/>
          <w:color w:val="000000"/>
          <w:sz w:val="24"/>
          <w:szCs w:val="24"/>
          <w:lang w:eastAsia="ru-RU"/>
        </w:rPr>
        <w:t>Советом депутатов Большемурашкинского муниципального округа</w:t>
      </w:r>
      <w:r w:rsidRPr="00270DC3">
        <w:rPr>
          <w:rFonts w:ascii="Arial" w:eastAsia="Times New Roman" w:hAnsi="Arial" w:cs="Arial"/>
          <w:bCs/>
          <w:color w:val="000000"/>
          <w:sz w:val="24"/>
          <w:szCs w:val="24"/>
          <w:lang w:eastAsia="ru-RU"/>
        </w:rPr>
        <w:t xml:space="preserve"> или главой </w:t>
      </w:r>
      <w:r w:rsidRPr="00270DC3">
        <w:rPr>
          <w:rFonts w:ascii="Arial" w:eastAsia="Times New Roman" w:hAnsi="Arial" w:cs="Arial"/>
          <w:color w:val="000000"/>
          <w:sz w:val="24"/>
          <w:szCs w:val="24"/>
          <w:lang w:eastAsia="ru-RU"/>
        </w:rPr>
        <w:t xml:space="preserve">местного самоуправления Большемурашкинского муниципального округа </w:t>
      </w:r>
      <w:r w:rsidRPr="00270DC3">
        <w:rPr>
          <w:rFonts w:ascii="Arial" w:eastAsia="Times New Roman" w:hAnsi="Arial" w:cs="Arial"/>
          <w:bCs/>
          <w:color w:val="000000"/>
          <w:sz w:val="24"/>
          <w:szCs w:val="24"/>
          <w:lang w:eastAsia="ru-RU"/>
        </w:rPr>
        <w:t>в течение 10 дней с момента поступления инициативы проведения публичных слушаний, предусмотренной частью 4 настоящей статьи.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w:t>
      </w:r>
      <w:r w:rsidR="00CA36E0" w:rsidRPr="00270DC3">
        <w:rPr>
          <w:rFonts w:ascii="Arial" w:eastAsia="Times New Roman" w:hAnsi="Arial" w:cs="Arial"/>
          <w:bCs/>
          <w:color w:val="000000"/>
          <w:sz w:val="24"/>
          <w:szCs w:val="24"/>
          <w:lang w:eastAsia="ru-RU"/>
        </w:rPr>
        <w:t xml:space="preserve"> </w:t>
      </w:r>
      <w:r w:rsidRPr="00270DC3">
        <w:rPr>
          <w:rFonts w:ascii="Arial" w:eastAsia="Times New Roman" w:hAnsi="Arial" w:cs="Arial"/>
          <w:bCs/>
          <w:color w:val="000000"/>
          <w:sz w:val="24"/>
          <w:szCs w:val="24"/>
          <w:lang w:eastAsia="ru-RU"/>
        </w:rPr>
        <w:t xml:space="preserve">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w:t>
      </w:r>
      <w:r w:rsidRPr="00270DC3">
        <w:rPr>
          <w:rFonts w:ascii="Arial" w:eastAsia="Times New Roman" w:hAnsi="Arial" w:cs="Arial"/>
          <w:bCs/>
          <w:color w:val="000000"/>
          <w:sz w:val="24"/>
          <w:szCs w:val="24"/>
          <w:lang w:eastAsia="ru-RU"/>
        </w:rPr>
        <w:br/>
        <w:t>с законодательством о градостроительной деятельности.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11. Результаты публичных слушаний, общественных обсуждений подлежат обязательному рассмотрению </w:t>
      </w:r>
      <w:r w:rsidRPr="00270DC3">
        <w:rPr>
          <w:rFonts w:ascii="Arial" w:eastAsia="Times New Roman" w:hAnsi="Arial" w:cs="Arial"/>
          <w:color w:val="000000"/>
          <w:sz w:val="24"/>
          <w:szCs w:val="24"/>
          <w:lang w:eastAsia="ru-RU"/>
        </w:rPr>
        <w:t>Советом депутатов</w:t>
      </w:r>
      <w:r w:rsidR="000D7576" w:rsidRPr="00270DC3">
        <w:rPr>
          <w:rFonts w:ascii="Arial" w:eastAsia="Times New Roman" w:hAnsi="Arial" w:cs="Arial"/>
          <w:color w:val="000000"/>
          <w:sz w:val="24"/>
          <w:szCs w:val="24"/>
          <w:lang w:eastAsia="ru-RU"/>
        </w:rPr>
        <w:t xml:space="preserve">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при рассмотрении проектов муниципальных правовых актов.</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12. Результаты публичных слушаний, общественных обсуждений, включая мотивированное обоснование принятых решений, подлежат обнародованию.</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13. Результаты публичных слушаний, общественных обсуждений носят рекомендательный характер.</w:t>
      </w:r>
    </w:p>
    <w:p w:rsidR="004158B9" w:rsidRPr="00270DC3" w:rsidRDefault="004158B9" w:rsidP="004158B9">
      <w:pPr>
        <w:spacing w:after="0" w:line="240" w:lineRule="auto"/>
        <w:ind w:firstLine="709"/>
        <w:jc w:val="both"/>
        <w:rPr>
          <w:rFonts w:ascii="Arial" w:eastAsia="Times New Roman" w:hAnsi="Arial" w:cs="Arial"/>
          <w:b/>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color w:val="000000"/>
          <w:sz w:val="24"/>
          <w:szCs w:val="24"/>
          <w:lang w:eastAsia="ru-RU"/>
        </w:rPr>
        <w:t xml:space="preserve">Статья 12. </w:t>
      </w:r>
      <w:r w:rsidRPr="00270DC3">
        <w:rPr>
          <w:rFonts w:ascii="Arial" w:eastAsia="Times New Roman" w:hAnsi="Arial" w:cs="Arial"/>
          <w:b/>
          <w:bCs/>
          <w:color w:val="000000"/>
          <w:sz w:val="24"/>
          <w:szCs w:val="24"/>
          <w:lang w:eastAsia="ru-RU"/>
        </w:rPr>
        <w:t>Собрание граждан</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1. Собрания граждан могут проводиться:</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1) для обсуждения вопросов непосредственного обеспечения жизнедеятельности населения;</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2) для информирования населения о деятельности органов местного самоуправления и должностных лиц местного самоуправления;</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3) на территории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или на части его территории по вопросу выявления мнения граждан о поддержке инициативного проекта;</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5) в целях осуществления территориального общественного самоуправления на части территории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2. Собрание граждан проводится по инициативе населения,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bCs/>
          <w:color w:val="000000"/>
          <w:sz w:val="24"/>
          <w:szCs w:val="24"/>
          <w:lang w:eastAsia="ru-RU"/>
        </w:rPr>
        <w:t xml:space="preserve">, главы </w:t>
      </w:r>
      <w:r w:rsidRPr="00270DC3">
        <w:rPr>
          <w:rFonts w:ascii="Arial" w:eastAsia="Times New Roman" w:hAnsi="Arial" w:cs="Arial"/>
          <w:color w:val="000000"/>
          <w:sz w:val="24"/>
          <w:szCs w:val="24"/>
          <w:lang w:eastAsia="ru-RU"/>
        </w:rPr>
        <w:t xml:space="preserve">местного самоуправления </w:t>
      </w:r>
      <w:r w:rsidRPr="00270DC3">
        <w:rPr>
          <w:rFonts w:ascii="Arial" w:eastAsia="Times New Roman" w:hAnsi="Arial" w:cs="Arial"/>
          <w:color w:val="000000"/>
          <w:sz w:val="24"/>
          <w:szCs w:val="24"/>
          <w:lang w:eastAsia="ru-RU"/>
        </w:rPr>
        <w:lastRenderedPageBreak/>
        <w:t>Большемурашкинского муниципального округа</w:t>
      </w:r>
      <w:r w:rsidRPr="00270DC3">
        <w:rPr>
          <w:rFonts w:ascii="Arial" w:eastAsia="Times New Roman" w:hAnsi="Arial" w:cs="Arial"/>
          <w:bCs/>
          <w:color w:val="000000"/>
          <w:sz w:val="24"/>
          <w:szCs w:val="24"/>
          <w:lang w:eastAsia="ru-RU"/>
        </w:rPr>
        <w:t>, а также в случаях, предусмотренных уставом территориального общественного самоуправления.</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3. Собрание граждан, проводимое по инициативе </w:t>
      </w:r>
      <w:r w:rsidRPr="00270DC3">
        <w:rPr>
          <w:rFonts w:ascii="Arial" w:eastAsia="Times New Roman" w:hAnsi="Arial" w:cs="Arial"/>
          <w:color w:val="000000"/>
          <w:sz w:val="24"/>
          <w:szCs w:val="24"/>
          <w:lang w:eastAsia="ru-RU"/>
        </w:rPr>
        <w:t>Совета депутатов Большемурашкинского муниципального округа или главы местного самоуправления Большемурашкинского муниципального округа</w:t>
      </w:r>
      <w:r w:rsidRPr="00270DC3">
        <w:rPr>
          <w:rFonts w:ascii="Arial" w:eastAsia="Times New Roman" w:hAnsi="Arial" w:cs="Arial"/>
          <w:bCs/>
          <w:color w:val="000000"/>
          <w:sz w:val="24"/>
          <w:szCs w:val="24"/>
          <w:lang w:eastAsia="ru-RU"/>
        </w:rPr>
        <w:t xml:space="preserve">, назначается </w:t>
      </w:r>
      <w:r w:rsidRPr="00270DC3">
        <w:rPr>
          <w:rFonts w:ascii="Arial" w:eastAsia="Times New Roman" w:hAnsi="Arial" w:cs="Arial"/>
          <w:color w:val="000000"/>
          <w:sz w:val="24"/>
          <w:szCs w:val="24"/>
          <w:lang w:eastAsia="ru-RU"/>
        </w:rPr>
        <w:t>Советом депутатов Большемурашкинского муниципального округа или главой местного самоуправления 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4. Собрание граждан, проводимое по инициативе населения, назначается </w:t>
      </w:r>
      <w:r w:rsidRPr="00270DC3">
        <w:rPr>
          <w:rFonts w:ascii="Arial" w:eastAsia="Times New Roman" w:hAnsi="Arial" w:cs="Arial"/>
          <w:color w:val="000000"/>
          <w:sz w:val="24"/>
          <w:szCs w:val="24"/>
          <w:lang w:eastAsia="ru-RU"/>
        </w:rPr>
        <w:t xml:space="preserve">Советом депутатов Большемурашкинского муниципального округа </w:t>
      </w:r>
      <w:r w:rsidRPr="00270DC3">
        <w:rPr>
          <w:rFonts w:ascii="Arial" w:eastAsia="Times New Roman" w:hAnsi="Arial" w:cs="Arial"/>
          <w:bCs/>
          <w:color w:val="000000"/>
          <w:sz w:val="24"/>
          <w:szCs w:val="24"/>
          <w:lang w:eastAsia="ru-RU"/>
        </w:rPr>
        <w:t xml:space="preserve">в порядке, установленном нормативным правовым актом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5. Порядок назначения и проведения собрания граждан, а также полномочия собрания граждан определяются Федеральным законом</w:t>
      </w:r>
      <w:r w:rsidRPr="00270DC3">
        <w:rPr>
          <w:rFonts w:ascii="Arial" w:eastAsia="Times New Roman" w:hAnsi="Arial" w:cs="Arial"/>
          <w:color w:val="000000"/>
          <w:sz w:val="24"/>
          <w:szCs w:val="24"/>
          <w:lang w:eastAsia="ru-RU"/>
        </w:rPr>
        <w:t xml:space="preserve"> от 20 марта 2025 г. № 33-ФЗ «Об общих принципах организации местного самоуправления в единой системе публичной власти»</w:t>
      </w:r>
      <w:r w:rsidRPr="00270DC3">
        <w:rPr>
          <w:rFonts w:ascii="Arial" w:eastAsia="Times New Roman" w:hAnsi="Arial" w:cs="Arial"/>
          <w:bCs/>
          <w:color w:val="000000"/>
          <w:sz w:val="24"/>
          <w:szCs w:val="24"/>
          <w:lang w:eastAsia="ru-RU"/>
        </w:rPr>
        <w:t xml:space="preserve">, нормативными правовыми актами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bCs/>
          <w:color w:val="000000"/>
          <w:sz w:val="24"/>
          <w:szCs w:val="24"/>
          <w:lang w:eastAsia="ru-RU"/>
        </w:rPr>
        <w:t>, уставом территориального общественного самоуправления.</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6. Порядок назначения и проведения собраний граждан, предусмотренных пунктами 1 - 4 части 1 настоящей статьи, определяется нормативным правовым актом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8. В собрании граждан, проводимом на территории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9. В собрании граждан, проводимом в сельском населенном пункте по вопросу выдвижения кандидатуры старосты сельского населенного пункта, по вопросу досрочного прекращения полномочий старосты сельского населенного пункта, могут принять участие граждане Российской Федерации, проживающие на территории данного сельского населенного пункта и обладающие активным избирательным правом, а также граждане Российской Федерации, достигшие на день проведения собрания граждан восемнадцатилетнего возраста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Нижегородской области.</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10. Решение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принимается большинством голосов участников собрания граждан.</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11.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12. Собрание граждан, проводимое по вопросам, связанным </w:t>
      </w:r>
      <w:r w:rsidRPr="00270DC3">
        <w:rPr>
          <w:rFonts w:ascii="Arial" w:eastAsia="Times New Roman" w:hAnsi="Arial" w:cs="Arial"/>
          <w:bCs/>
          <w:color w:val="000000"/>
          <w:sz w:val="24"/>
          <w:szCs w:val="24"/>
          <w:lang w:eastAsia="ru-RU"/>
        </w:rPr>
        <w:br/>
        <w:t>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13. Обращения, принятые собранием граждан, подлежат обязательному рассмотрению органами местного самоуправления</w:t>
      </w:r>
      <w:r w:rsidR="000D7576" w:rsidRPr="00270DC3">
        <w:rPr>
          <w:rFonts w:ascii="Arial" w:eastAsia="Times New Roman" w:hAnsi="Arial" w:cs="Arial"/>
          <w:bCs/>
          <w:color w:val="000000"/>
          <w:sz w:val="24"/>
          <w:szCs w:val="24"/>
          <w:lang w:eastAsia="ru-RU"/>
        </w:rPr>
        <w:t xml:space="preserve"> </w:t>
      </w:r>
      <w:r w:rsidRPr="00270DC3">
        <w:rPr>
          <w:rFonts w:ascii="Arial" w:eastAsia="Times New Roman" w:hAnsi="Arial" w:cs="Arial"/>
          <w:bCs/>
          <w:color w:val="000000"/>
          <w:sz w:val="24"/>
          <w:szCs w:val="24"/>
          <w:lang w:eastAsia="ru-RU"/>
        </w:rPr>
        <w:t>и должностными лицами местного самоуправления, к компетенции которых отнесено решение содержащихся в обращениях вопросов,</w:t>
      </w:r>
      <w:r w:rsidR="000D7576" w:rsidRPr="00270DC3">
        <w:rPr>
          <w:rFonts w:ascii="Arial" w:eastAsia="Times New Roman" w:hAnsi="Arial" w:cs="Arial"/>
          <w:bCs/>
          <w:color w:val="000000"/>
          <w:sz w:val="24"/>
          <w:szCs w:val="24"/>
          <w:lang w:eastAsia="ru-RU"/>
        </w:rPr>
        <w:t xml:space="preserve"> </w:t>
      </w:r>
      <w:r w:rsidRPr="00270DC3">
        <w:rPr>
          <w:rFonts w:ascii="Arial" w:eastAsia="Times New Roman" w:hAnsi="Arial" w:cs="Arial"/>
          <w:bCs/>
          <w:color w:val="000000"/>
          <w:sz w:val="24"/>
          <w:szCs w:val="24"/>
          <w:lang w:eastAsia="ru-RU"/>
        </w:rPr>
        <w:t>с направлением письменного ответа.</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lastRenderedPageBreak/>
        <w:t>14. Итоги собрания граждан подлежат официальному обнародованию.</w:t>
      </w:r>
    </w:p>
    <w:p w:rsidR="004158B9" w:rsidRPr="00270DC3" w:rsidRDefault="004158B9" w:rsidP="004158B9">
      <w:pPr>
        <w:shd w:val="clear" w:color="auto" w:fill="FFFFFF"/>
        <w:spacing w:after="0" w:line="240" w:lineRule="auto"/>
        <w:ind w:firstLine="709"/>
        <w:contextualSpacing/>
        <w:rPr>
          <w:rFonts w:ascii="Arial" w:eastAsia="Times New Roman" w:hAnsi="Arial" w:cs="Arial"/>
          <w:b/>
          <w:bCs/>
          <w:color w:val="000000"/>
          <w:sz w:val="24"/>
          <w:szCs w:val="24"/>
          <w:lang w:eastAsia="ru-RU"/>
        </w:rPr>
      </w:pPr>
    </w:p>
    <w:p w:rsidR="004158B9" w:rsidRPr="00270DC3" w:rsidRDefault="004158B9" w:rsidP="004158B9">
      <w:pPr>
        <w:shd w:val="clear" w:color="auto" w:fill="FFFFFF"/>
        <w:spacing w:after="0" w:line="240" w:lineRule="auto"/>
        <w:ind w:firstLine="709"/>
        <w:contextualSpacing/>
        <w:rPr>
          <w:rFonts w:ascii="Arial" w:eastAsia="Times New Roman" w:hAnsi="Arial" w:cs="Arial"/>
          <w:b/>
          <w:color w:val="000000"/>
          <w:sz w:val="24"/>
          <w:szCs w:val="24"/>
          <w:lang w:eastAsia="ru-RU"/>
        </w:rPr>
      </w:pPr>
      <w:r w:rsidRPr="00270DC3">
        <w:rPr>
          <w:rFonts w:ascii="Arial" w:eastAsia="Times New Roman" w:hAnsi="Arial" w:cs="Arial"/>
          <w:b/>
          <w:bCs/>
          <w:color w:val="000000"/>
          <w:sz w:val="24"/>
          <w:szCs w:val="24"/>
          <w:lang w:eastAsia="ru-RU"/>
        </w:rPr>
        <w:t xml:space="preserve">Статья 13. </w:t>
      </w:r>
      <w:r w:rsidRPr="00270DC3">
        <w:rPr>
          <w:rFonts w:ascii="Arial" w:eastAsia="Times New Roman" w:hAnsi="Arial" w:cs="Arial"/>
          <w:b/>
          <w:color w:val="000000"/>
          <w:sz w:val="24"/>
          <w:szCs w:val="24"/>
          <w:lang w:eastAsia="ru-RU"/>
        </w:rPr>
        <w:t>Инициативные проекты</w:t>
      </w:r>
    </w:p>
    <w:p w:rsidR="004158B9" w:rsidRPr="00270DC3" w:rsidRDefault="004158B9" w:rsidP="004158B9">
      <w:pPr>
        <w:shd w:val="clear" w:color="auto" w:fill="FFFFFF"/>
        <w:spacing w:after="0" w:line="240" w:lineRule="auto"/>
        <w:ind w:firstLine="709"/>
        <w:contextualSpacing/>
        <w:rPr>
          <w:rFonts w:ascii="Arial" w:eastAsia="Times New Roman" w:hAnsi="Arial" w:cs="Arial"/>
          <w:b/>
          <w:color w:val="000000"/>
          <w:sz w:val="24"/>
          <w:szCs w:val="24"/>
          <w:lang w:eastAsia="ru-RU"/>
        </w:rPr>
      </w:pP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1. В целях реализации мероприятий, имеющих приоритетное значение для жителей Большемурашкинского муниципального округа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Большемурашкинского муниципального округа, в том числе через территориальный орган администрации Большемурашкинского муниципального округа, может быть внесен инициативный проект. </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Порядок определения части территории муниципального округа, на которой могут реализовываться инициативные проекты, устанавливается нормативным правовым актом Совета депутатов муниципального округа.</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С инициативой о внесении инициативного проекта вправе выступить инициативная группа численностью не менее десяти граждан, достигших восемнадцатилетнего возраста и проживающих на территории Большемурашкинского муниципального округа,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Большемурашкинского муниципального округа. Право выступить инициатором проекта в соответствии с нормативным правовым актом Совета депутатов Большемурашкинского муниципального округа может быть предоставлено также иным лицам, осуществляющим деятельность на территории Большемурашкинского муниципального округа.</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3. Инициативный проект должен содержать следующие сведения:</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описание проблемы, решение которой имеет приоритетное значение для жителей Большемурашкинского муниципального округа или его части;</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обоснование предложений по решению указанной проблемы;</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3) описание ожидаемого результата (ожидаемых результатов) реализации инициативного проекта;</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 предварительный расчет необходимых расходов на реализацию инициативного проекта;</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5) планируемые сроки реализации инициативного проекта;</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6) сведения о планируемом (возможном) финансовом, имущественном и (или) трудовом участии заинтересованных лиц</w:t>
      </w:r>
      <w:r w:rsidR="00CA36E0" w:rsidRPr="00270DC3">
        <w:rPr>
          <w:rFonts w:ascii="Arial" w:eastAsia="Times New Roman" w:hAnsi="Arial" w:cs="Arial"/>
          <w:color w:val="000000"/>
          <w:sz w:val="24"/>
          <w:szCs w:val="24"/>
          <w:lang w:eastAsia="ru-RU"/>
        </w:rPr>
        <w:t xml:space="preserve"> </w:t>
      </w:r>
      <w:r w:rsidRPr="00270DC3">
        <w:rPr>
          <w:rFonts w:ascii="Arial" w:eastAsia="Times New Roman" w:hAnsi="Arial" w:cs="Arial"/>
          <w:color w:val="000000"/>
          <w:sz w:val="24"/>
          <w:szCs w:val="24"/>
          <w:lang w:eastAsia="ru-RU"/>
        </w:rPr>
        <w:t>в реализации данного проекта;</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8) указание на территорию Большемурашкинского муниципального округа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Большемурашкинского муниципального округа;</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9) иные сведения, предусмотренные нормативным правовым актом Совета депутатов Большемурашкинского муниципального округа.</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4. Инициативный проект до его внесения в администрацию Большемурашкинского муниципального округа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Большемурашкинского муниципального округа, в целях обсуждения инициативного проекта, определения его соответствия интересам жителей Большемурашкинского муниципального округа или его части, целесообразности реализации инициативного проекта, а также принятия сходом или собранием граждан решения о поддержке </w:t>
      </w:r>
      <w:r w:rsidRPr="00270DC3">
        <w:rPr>
          <w:rFonts w:ascii="Arial" w:eastAsia="Times New Roman" w:hAnsi="Arial" w:cs="Arial"/>
          <w:color w:val="000000"/>
          <w:sz w:val="24"/>
          <w:szCs w:val="24"/>
          <w:lang w:eastAsia="ru-RU"/>
        </w:rPr>
        <w:lastRenderedPageBreak/>
        <w:t xml:space="preserve">инициативного проекта. При этом возможно рассмотрение нескольких инициативных проектов </w:t>
      </w:r>
      <w:r w:rsidRPr="00270DC3">
        <w:rPr>
          <w:rFonts w:ascii="Arial" w:eastAsia="Times New Roman" w:hAnsi="Arial" w:cs="Arial"/>
          <w:color w:val="000000"/>
          <w:sz w:val="24"/>
          <w:szCs w:val="24"/>
          <w:lang w:eastAsia="ru-RU"/>
        </w:rPr>
        <w:br/>
        <w:t>на одном сходе или на одном собрании граждан.</w:t>
      </w:r>
    </w:p>
    <w:p w:rsidR="004158B9" w:rsidRPr="00270DC3" w:rsidRDefault="004158B9" w:rsidP="004158B9">
      <w:pPr>
        <w:spacing w:after="0" w:line="240" w:lineRule="auto"/>
        <w:ind w:firstLine="567"/>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Помимо обязательной поддержки инициативного проекта, предусмотренной абзацем первым настоящей части, нормативным правовым актом Совета депутатов Большемурашкинского муниципального округа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Инициаторы проекта при внесении инициативного проекта </w:t>
      </w:r>
      <w:r w:rsidRPr="00270DC3">
        <w:rPr>
          <w:rFonts w:ascii="Arial" w:eastAsia="Times New Roman" w:hAnsi="Arial" w:cs="Arial"/>
          <w:color w:val="000000"/>
          <w:sz w:val="24"/>
          <w:szCs w:val="24"/>
          <w:lang w:eastAsia="ru-RU"/>
        </w:rPr>
        <w:br/>
        <w:t>в администрацию Большемурашкинского муниципального округа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Большемурашкинского муниципального округа или его части.</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5. Информация о внесении инициативного проекта в администрацию Большемурашкинского муниципального округа подлежит обнародованию, в том числе посредством размещения на официальном сайте Большемурашкинского муниципального округа в информационно-телекоммуникационной сети «Интернет», в течение трех рабочих дней со дня внесения инициативного проекта в администрацию Большемурашкинского муниципального округа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Большемурашкинского муниципального округа своих замечаний и предложений по инициативному проекту с указанием срока их представления, который не может составлять менее пяти рабочих дней. </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Свои замечания и предложения вправе направлять жители Большемурашкинского муниципального округа,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6. Инициативный проект подлежит обязательному рассмотрению администрацией Большемурашкинского муниципального округа в течение 30 дней со дня его внесения. Администрация Большемурашкинского муниципального округа по результатам рассмотрения инициативного проекта принимает одно из следующих решений:</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7. Администрация Большемурашкинского муниципального округа принимает решение об отказе в поддержке инициативного проекта в одном из следующих случаев:</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несоблюдение установленного порядка внесения инициативного проекта и его рассмотрения;</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Нижегородской области, уставу муниципального округа;</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3) невозможность реализации инициативного проекта ввиду отсутствия у органов местного самоуправления необходимых полномочий органов местного </w:t>
      </w:r>
      <w:r w:rsidRPr="00270DC3">
        <w:rPr>
          <w:rFonts w:ascii="Arial" w:eastAsia="Times New Roman" w:hAnsi="Arial" w:cs="Arial"/>
          <w:color w:val="000000"/>
          <w:sz w:val="24"/>
          <w:szCs w:val="24"/>
          <w:lang w:eastAsia="ru-RU"/>
        </w:rPr>
        <w:lastRenderedPageBreak/>
        <w:t>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5) наличие возможности решения описанной в инициативном проекте проблемы более эффективным способом;</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6) признание инициативного проекта не прошедшим конкурсный отбор.</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8. Администрация Большемурашкинского муниципального округа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Большемурашкинского муниципального округа.</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10. В отношении инициативных проектов, выдвигаемых </w:t>
      </w:r>
      <w:r w:rsidRPr="00270DC3">
        <w:rPr>
          <w:rFonts w:ascii="Arial" w:eastAsia="Times New Roman" w:hAnsi="Arial" w:cs="Arial"/>
          <w:color w:val="000000"/>
          <w:sz w:val="24"/>
          <w:szCs w:val="24"/>
          <w:lang w:eastAsia="ru-RU"/>
        </w:rPr>
        <w:br/>
        <w:t>для получения финансовой поддержки за счет межбюджетных трансфертов из бюджета Нижегородской области,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Нижегородской области. В этом случае требования частей 3, 6, 7, 8, 9, 11 и 12 настоящей статьи не применяются.</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11. В случае, если в администрацию Большемурашкинского муниципального округа внесено несколько инициативных проектов, </w:t>
      </w:r>
      <w:r w:rsidRPr="00270DC3">
        <w:rPr>
          <w:rFonts w:ascii="Arial" w:eastAsia="Times New Roman" w:hAnsi="Arial" w:cs="Arial"/>
          <w:color w:val="000000"/>
          <w:sz w:val="24"/>
          <w:szCs w:val="24"/>
          <w:lang w:eastAsia="ru-RU"/>
        </w:rPr>
        <w:br/>
        <w:t>в том числе с описанием аналогичных по содержанию приоритетных проблем, администрация Большемурашкинского муниципального округа организует проведение конкурсного отбора и информирует об этом инициаторов проекта.</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Большемурашкинского муниципального округа. Состав коллегиального органа (комиссии) формируется администрацией Большемурашкинского муниципального округа. При этом половина от общего числа членов коллегиального органа (комиссии) должна быть назначена на основе предложений Совета депутатов Большемурашкинского муниципального округа.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13. Инициаторы проекта, другие граждане, проживающие </w:t>
      </w:r>
      <w:r w:rsidRPr="00270DC3">
        <w:rPr>
          <w:rFonts w:ascii="Arial" w:eastAsia="Times New Roman" w:hAnsi="Arial" w:cs="Arial"/>
          <w:color w:val="000000"/>
          <w:sz w:val="24"/>
          <w:szCs w:val="24"/>
          <w:lang w:eastAsia="ru-RU"/>
        </w:rPr>
        <w:br/>
        <w:t>на территории Большемурашкинского муниципального округа,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14. Информация о рассмотрении инициативного проекта администрацией Большемурашкинского муниципального округа,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Большемурашкинского муниципального округа в информационно-телекоммуникационной сети «Интернет». Отчет администрации Большемурашкинского муниципального округа об итогах реализации инициативного </w:t>
      </w:r>
      <w:r w:rsidRPr="00270DC3">
        <w:rPr>
          <w:rFonts w:ascii="Arial" w:eastAsia="Times New Roman" w:hAnsi="Arial" w:cs="Arial"/>
          <w:color w:val="000000"/>
          <w:sz w:val="24"/>
          <w:szCs w:val="24"/>
          <w:lang w:eastAsia="ru-RU"/>
        </w:rPr>
        <w:lastRenderedPageBreak/>
        <w:t>проекта подлежит обнародованию, в том числе посредством размещения на официальном сайте Большемурашкинского муниципального округа в информационно-телекоммуникационной сети «Интернет», в течение 30 календарных дней со дня завершения реализации инициативного проекта. В сельском населенном пункте указанная информация может доводиться до сведения граждан старостой сельского населенного пункта.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Статья 14. Территориальное общественное самоуправление</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Под территориальным общественным самоуправлением понимается самоорганизация граждан по месту их жительства на части территории муниципального округа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Территориальное общественное самоуправление осуществляется в Большемурашкинском</w:t>
      </w:r>
      <w:r w:rsidRPr="00270DC3">
        <w:rPr>
          <w:rFonts w:ascii="Arial" w:hAnsi="Arial" w:cs="Arial"/>
          <w:b/>
          <w:color w:val="000000"/>
          <w:sz w:val="24"/>
          <w:szCs w:val="24"/>
        </w:rPr>
        <w:t xml:space="preserve"> </w:t>
      </w:r>
      <w:r w:rsidRPr="00270DC3">
        <w:rPr>
          <w:rFonts w:ascii="Arial" w:hAnsi="Arial" w:cs="Arial"/>
          <w:color w:val="000000"/>
          <w:sz w:val="24"/>
          <w:szCs w:val="24"/>
        </w:rPr>
        <w:t>муниципальном округе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4. Органы территориального общественного самоуправления избираются на собраниях (конференциях) граждан, проживающих </w:t>
      </w:r>
      <w:r w:rsidRPr="00270DC3">
        <w:rPr>
          <w:rFonts w:ascii="Arial" w:hAnsi="Arial" w:cs="Arial"/>
          <w:color w:val="000000"/>
          <w:sz w:val="24"/>
          <w:szCs w:val="24"/>
        </w:rPr>
        <w:br/>
        <w:t>на соответствующей территории.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Большемурашкинского муниципального округа. Порядок регистрации устава территориального общественного самоуправления определяется нормативными правовыми актами Совета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В случаях, предусмотренных нормативными правовыми актами Совета депутатов Большемурашкинского муниципального округа,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нормативными правовыми актами Совета депутатов Большемурашкинского муниципального округа, уставом территориального общественного самоуправления.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Конференция граждан по вопросам организации и осуществления территориального общественного самоуправления считается правомочной, если в </w:t>
      </w:r>
      <w:r w:rsidRPr="00270DC3">
        <w:rPr>
          <w:rFonts w:ascii="Arial" w:hAnsi="Arial" w:cs="Arial"/>
          <w:color w:val="000000"/>
          <w:sz w:val="24"/>
          <w:szCs w:val="24"/>
        </w:rPr>
        <w:lastRenderedPageBreak/>
        <w:t>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7. К исключительным полномочиям собрания, конференции граждан, осуществляющих территориальное общественное самоуправление, относятся: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установление структуры органов территориального общественного самоуправления;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принятие устава территориального общественного самоуправления, внесение в него изменений и дополнений;</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избрание органов территориального общественного самоуправления;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4) определение основных направлений деятельности территориального общественного самоуправления;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5) утверждение сметы доходов и расходов территориального общественного самоуправления и отчета о ее исполнении;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6) рассмотрение и утверждение отчетов о деятельности органов территориального общественного самоуправления;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7) обсуждение инициативного проекта и принятие решения </w:t>
      </w:r>
      <w:r w:rsidRPr="00270DC3">
        <w:rPr>
          <w:rFonts w:ascii="Arial" w:hAnsi="Arial" w:cs="Arial"/>
          <w:color w:val="000000"/>
          <w:sz w:val="24"/>
          <w:szCs w:val="24"/>
        </w:rPr>
        <w:br/>
        <w:t>по вопросу о его одобрении.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8. Органы территориального общественного самоуправления: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 действуют в интересах населения, проживающего </w:t>
      </w:r>
      <w:r w:rsidRPr="00270DC3">
        <w:rPr>
          <w:rFonts w:ascii="Arial" w:hAnsi="Arial" w:cs="Arial"/>
          <w:color w:val="000000"/>
          <w:sz w:val="24"/>
          <w:szCs w:val="24"/>
        </w:rPr>
        <w:br/>
        <w:t>на соответствующей территории;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2) могут осуществлять хозяйственную деятельность </w:t>
      </w:r>
      <w:r w:rsidRPr="00270DC3">
        <w:rPr>
          <w:rFonts w:ascii="Arial" w:eastAsia="Times New Roman" w:hAnsi="Arial" w:cs="Arial"/>
          <w:color w:val="000000"/>
          <w:sz w:val="24"/>
          <w:szCs w:val="24"/>
          <w:lang w:eastAsia="ru-RU"/>
        </w:rPr>
        <w:br/>
        <w:t>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9. Органы территориального общественного самоуправления могут выдвигать инициативный проект в качестве инициаторов проекта.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10. В уставе территориального общественного самоуправления устанавливаются: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территория, на которой оно осуществляется;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цели, задачи, формы и основные направления деятельности территориального общественного самоуправления;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3) порядок формирования, прекращения полномочий, права </w:t>
      </w:r>
      <w:r w:rsidRPr="00270DC3">
        <w:rPr>
          <w:rFonts w:ascii="Arial" w:hAnsi="Arial" w:cs="Arial"/>
          <w:color w:val="000000"/>
          <w:sz w:val="24"/>
          <w:szCs w:val="24"/>
        </w:rPr>
        <w:br/>
        <w:t>и обязанности, срок полномочий органов территориального общественного самоуправления;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4) порядок принятия решений;</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5) порядок приобретения имущества, а также порядок пользования и распоряжения указанным имуществом и финансовыми средствами;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6) порядок прекращения осуществления территориального общественного самоуправления.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11. Дополнительные требования к уставу территориального общественного самоуправления органами местного самоуправления устанавливаться не могут.</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12. В порядке, установленном законом Нижегородской области, территориальным общественным самоуправлениям, в том числе осуществляющим </w:t>
      </w:r>
      <w:r w:rsidRPr="00270DC3">
        <w:rPr>
          <w:rFonts w:ascii="Arial" w:eastAsia="Times New Roman" w:hAnsi="Arial" w:cs="Arial"/>
          <w:color w:val="000000"/>
          <w:sz w:val="24"/>
          <w:szCs w:val="24"/>
          <w:lang w:eastAsia="ru-RU"/>
        </w:rPr>
        <w:lastRenderedPageBreak/>
        <w:t>свою деятельность без регистрации в качестве юридического лица, может быть предоставлена поддержка за счет бюджетных ассигнований бюджета Нижегородской области и бюджета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13. Порядок организации и осуществления территориального общественного самоуправления, условия и порядок выделения необходимых средств из бюджета Большемурашкинского муниципального округа определяются нормативными правовыми актами Совета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color w:val="000000"/>
          <w:sz w:val="24"/>
          <w:szCs w:val="24"/>
          <w:lang w:eastAsia="ru-RU"/>
        </w:rPr>
      </w:pPr>
      <w:r w:rsidRPr="00270DC3">
        <w:rPr>
          <w:rFonts w:ascii="Arial" w:eastAsia="Times New Roman" w:hAnsi="Arial" w:cs="Arial"/>
          <w:b/>
          <w:bCs/>
          <w:color w:val="000000"/>
          <w:sz w:val="24"/>
          <w:szCs w:val="24"/>
          <w:lang w:eastAsia="ru-RU"/>
        </w:rPr>
        <w:t xml:space="preserve">Статья 15. </w:t>
      </w:r>
      <w:r w:rsidRPr="00270DC3">
        <w:rPr>
          <w:rFonts w:ascii="Arial" w:eastAsia="Times New Roman" w:hAnsi="Arial" w:cs="Arial"/>
          <w:b/>
          <w:color w:val="000000"/>
          <w:sz w:val="24"/>
          <w:szCs w:val="24"/>
          <w:lang w:eastAsia="ru-RU"/>
        </w:rPr>
        <w:t>Староста сельского населенного пункта</w:t>
      </w:r>
    </w:p>
    <w:p w:rsidR="004158B9" w:rsidRPr="00270DC3" w:rsidRDefault="004158B9" w:rsidP="004158B9">
      <w:pPr>
        <w:spacing w:after="0" w:line="240" w:lineRule="auto"/>
        <w:ind w:firstLine="709"/>
        <w:jc w:val="both"/>
        <w:rPr>
          <w:rFonts w:ascii="Arial" w:eastAsia="Times New Roman" w:hAnsi="Arial" w:cs="Arial"/>
          <w:i/>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1. Для организации взаимодействия органов местного самоуправления и жителей сельского населенного пункта при решении </w:t>
      </w:r>
      <w:r w:rsidRPr="00270DC3">
        <w:rPr>
          <w:rFonts w:ascii="Arial" w:eastAsia="Times New Roman" w:hAnsi="Arial" w:cs="Arial"/>
          <w:bCs/>
          <w:color w:val="000000"/>
          <w:sz w:val="24"/>
          <w:szCs w:val="24"/>
          <w:lang w:eastAsia="ru-RU"/>
        </w:rPr>
        <w:t xml:space="preserve">вопросов непосредственного обеспечения жизнедеятельности населения </w:t>
      </w:r>
      <w:r w:rsidRPr="00270DC3">
        <w:rPr>
          <w:rFonts w:ascii="Arial" w:eastAsia="Times New Roman" w:hAnsi="Arial" w:cs="Arial"/>
          <w:color w:val="000000"/>
          <w:sz w:val="24"/>
          <w:szCs w:val="24"/>
          <w:lang w:eastAsia="ru-RU"/>
        </w:rPr>
        <w:t xml:space="preserve">в сельском населенном пункте, расположенном в </w:t>
      </w:r>
      <w:r w:rsidRPr="00270DC3">
        <w:rPr>
          <w:rFonts w:ascii="Arial" w:eastAsia="Times New Roman" w:hAnsi="Arial" w:cs="Arial"/>
          <w:bCs/>
          <w:color w:val="000000"/>
          <w:sz w:val="24"/>
          <w:szCs w:val="24"/>
          <w:lang w:eastAsia="ru-RU"/>
        </w:rPr>
        <w:t xml:space="preserve">муниципальном </w:t>
      </w:r>
      <w:r w:rsidRPr="00270DC3">
        <w:rPr>
          <w:rFonts w:ascii="Arial" w:eastAsia="Times New Roman" w:hAnsi="Arial" w:cs="Arial"/>
          <w:color w:val="000000"/>
          <w:sz w:val="24"/>
          <w:szCs w:val="24"/>
          <w:lang w:eastAsia="ru-RU"/>
        </w:rPr>
        <w:t>округе, может назначаться староста сельского населенного пункта.</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color w:val="000000"/>
          <w:sz w:val="24"/>
          <w:szCs w:val="24"/>
          <w:lang w:eastAsia="ru-RU"/>
        </w:rPr>
        <w:t xml:space="preserve">2. Староста сельского населенного пункта назначается Советом депутатов Большемурашкинского муниципального округа, в состав которого входит данный сельский населенный пункт, по представлению </w:t>
      </w:r>
      <w:r w:rsidRPr="00270DC3">
        <w:rPr>
          <w:rFonts w:ascii="Arial" w:eastAsia="Times New Roman" w:hAnsi="Arial" w:cs="Arial"/>
          <w:bCs/>
          <w:color w:val="000000"/>
          <w:sz w:val="24"/>
          <w:szCs w:val="24"/>
          <w:lang w:eastAsia="ru-RU"/>
        </w:rPr>
        <w:t xml:space="preserve">собрания </w:t>
      </w:r>
      <w:r w:rsidRPr="00270DC3">
        <w:rPr>
          <w:rFonts w:ascii="Arial" w:eastAsia="Times New Roman" w:hAnsi="Arial" w:cs="Arial"/>
          <w:color w:val="000000"/>
          <w:sz w:val="24"/>
          <w:szCs w:val="24"/>
          <w:lang w:eastAsia="ru-RU"/>
        </w:rPr>
        <w:t xml:space="preserve">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w:t>
      </w:r>
      <w:r w:rsidRPr="00270DC3">
        <w:rPr>
          <w:rFonts w:ascii="Arial" w:eastAsia="Times New Roman" w:hAnsi="Arial" w:cs="Arial"/>
          <w:bCs/>
          <w:color w:val="000000"/>
          <w:sz w:val="24"/>
          <w:szCs w:val="24"/>
          <w:lang w:eastAsia="ru-RU"/>
        </w:rPr>
        <w:t xml:space="preserve">собранием </w:t>
      </w:r>
      <w:r w:rsidRPr="00270DC3">
        <w:rPr>
          <w:rFonts w:ascii="Arial" w:eastAsia="Times New Roman" w:hAnsi="Arial" w:cs="Arial"/>
          <w:color w:val="000000"/>
          <w:sz w:val="24"/>
          <w:szCs w:val="24"/>
          <w:lang w:eastAsia="ru-RU"/>
        </w:rPr>
        <w:t xml:space="preserve">граждан </w:t>
      </w:r>
      <w:r w:rsidRPr="00270DC3">
        <w:rPr>
          <w:rFonts w:ascii="Arial" w:eastAsia="Times New Roman" w:hAnsi="Arial" w:cs="Arial"/>
          <w:bCs/>
          <w:color w:val="000000"/>
          <w:sz w:val="24"/>
          <w:szCs w:val="24"/>
          <w:lang w:eastAsia="ru-RU"/>
        </w:rPr>
        <w:t>восемнадцатилетнего возраста</w:t>
      </w:r>
      <w:r w:rsidRPr="00270DC3">
        <w:rPr>
          <w:rFonts w:ascii="Arial" w:eastAsia="Times New Roman" w:hAnsi="Arial" w:cs="Arial"/>
          <w:color w:val="000000"/>
          <w:sz w:val="24"/>
          <w:szCs w:val="24"/>
          <w:lang w:eastAsia="ru-RU"/>
        </w:rPr>
        <w:t xml:space="preserve"> и имеющих в собственности жилое помещение, расположенное на территории данного сельского населенного пункта.</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3. Должность старосты сельского населенного пункта не является государственной должностью, должностью государственной гражданской службы, муниципальной должностью или должностью муниципальной службы. Староста сельского населенного пункта не состоит в трудовых отношениях и иных непосредственно связанных с ними отношениях </w:t>
      </w:r>
      <w:r w:rsidRPr="00270DC3">
        <w:rPr>
          <w:rFonts w:ascii="Arial" w:eastAsia="Times New Roman" w:hAnsi="Arial" w:cs="Arial"/>
          <w:bCs/>
          <w:color w:val="000000"/>
          <w:sz w:val="24"/>
          <w:szCs w:val="24"/>
          <w:lang w:eastAsia="ru-RU"/>
        </w:rPr>
        <w:br/>
        <w:t>с органами местного самоуправления.</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 Старостой сельского населенного пункта не может быть назначено лицо:</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1) замещающее государственную должность, должность государственной службы;</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2) признанное судом недееспособным или ограниченно дееспособным;</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3) имеющее непогашенную или неснятую судимость;</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4) имеющее статус иностранного агента.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5. Срок полномочий старосты сельского населенного пункта составляет пять лет.</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Полномочия старосты сельского населенного пункта прекращаются досрочно по решению Совета депутатов Большемурашкинского муниципального округа, по представлению </w:t>
      </w:r>
      <w:r w:rsidRPr="00270DC3">
        <w:rPr>
          <w:rFonts w:ascii="Arial" w:eastAsia="Times New Roman" w:hAnsi="Arial" w:cs="Arial"/>
          <w:bCs/>
          <w:color w:val="000000"/>
          <w:sz w:val="24"/>
          <w:szCs w:val="24"/>
          <w:lang w:eastAsia="ru-RU"/>
        </w:rPr>
        <w:t xml:space="preserve">собрания </w:t>
      </w:r>
      <w:r w:rsidRPr="00270DC3">
        <w:rPr>
          <w:rFonts w:ascii="Arial" w:eastAsia="Times New Roman" w:hAnsi="Arial" w:cs="Arial"/>
          <w:color w:val="000000"/>
          <w:sz w:val="24"/>
          <w:szCs w:val="24"/>
          <w:lang w:eastAsia="ru-RU"/>
        </w:rPr>
        <w:t xml:space="preserve">граждан сельского населенного пункта, а также в случаях, установленных </w:t>
      </w:r>
      <w:r w:rsidRPr="00270DC3">
        <w:rPr>
          <w:rFonts w:ascii="Arial" w:eastAsia="Times New Roman" w:hAnsi="Arial" w:cs="Arial"/>
          <w:bCs/>
          <w:color w:val="000000"/>
          <w:sz w:val="24"/>
          <w:szCs w:val="24"/>
          <w:lang w:eastAsia="ru-RU"/>
        </w:rPr>
        <w:t>пунктами 1 - 7, 9 и 10 части 1 статьи 30</w:t>
      </w:r>
      <w:r w:rsidRPr="00270DC3">
        <w:rPr>
          <w:rFonts w:ascii="Arial" w:eastAsia="Times New Roman" w:hAnsi="Arial" w:cs="Arial"/>
          <w:color w:val="000000"/>
          <w:sz w:val="24"/>
          <w:szCs w:val="24"/>
          <w:lang w:eastAsia="ru-RU"/>
        </w:rPr>
        <w:t xml:space="preserve"> Федерального закона от 20 марта 2025 г. № 33-ФЗ «Об общих принципах организации местного самоуправления в единой системе публичной власти».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6. </w:t>
      </w:r>
      <w:r w:rsidRPr="00270DC3">
        <w:rPr>
          <w:rFonts w:ascii="Arial" w:eastAsia="Times New Roman" w:hAnsi="Arial" w:cs="Arial"/>
          <w:bCs/>
          <w:color w:val="000000"/>
          <w:sz w:val="24"/>
          <w:szCs w:val="24"/>
          <w:lang w:eastAsia="ru-RU"/>
        </w:rPr>
        <w:t>Староста сельского населенного пункта для решения возложенных на него задач:</w:t>
      </w:r>
    </w:p>
    <w:p w:rsidR="004158B9" w:rsidRPr="00270DC3" w:rsidRDefault="004158B9" w:rsidP="004158B9">
      <w:pPr>
        <w:spacing w:after="0" w:line="288" w:lineRule="atLeast"/>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непосредственного обеспечения жизнедеятельности населения в сельском населенном пункте;</w:t>
      </w:r>
    </w:p>
    <w:p w:rsidR="004158B9" w:rsidRPr="00270DC3" w:rsidRDefault="004158B9" w:rsidP="004158B9">
      <w:pPr>
        <w:spacing w:after="0" w:line="288" w:lineRule="atLeast"/>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2) взаимодействует с населением, в том числе посредством участия в сходах, собраниях граждан, направляет по результатам таких мероприятий обращения и предложения, подлежащие обязательному рассмотрению органами местного самоуправления; </w:t>
      </w:r>
    </w:p>
    <w:p w:rsidR="004158B9" w:rsidRPr="00270DC3" w:rsidRDefault="004158B9" w:rsidP="004158B9">
      <w:pPr>
        <w:spacing w:after="0" w:line="288" w:lineRule="atLeast"/>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lastRenderedPageBreak/>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4158B9" w:rsidRPr="00270DC3" w:rsidRDefault="004158B9" w:rsidP="004158B9">
      <w:pPr>
        <w:spacing w:after="0" w:line="288" w:lineRule="atLeast"/>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4158B9" w:rsidRPr="00270DC3" w:rsidRDefault="004158B9" w:rsidP="004158B9">
      <w:pPr>
        <w:spacing w:after="0" w:line="288" w:lineRule="atLeast"/>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5) вправе выступить с инициативой о внесении инициативного проекта по вопросам, имеющим приоритетное значение для жителей сельского населенного пункта; </w:t>
      </w:r>
    </w:p>
    <w:p w:rsidR="004158B9" w:rsidRPr="00270DC3" w:rsidRDefault="004158B9" w:rsidP="004158B9">
      <w:pPr>
        <w:spacing w:after="0" w:line="288" w:lineRule="atLeast"/>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6) осуществляет иные полномочия, предусмотренные нормативным правовым актом Совета депутатов Большемурашкинского муниципального округа  в соответствии с законом Нижегородской области.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7. Гарантии деятельности и иные вопросы статуса старосты сельского населенного пункта</w:t>
      </w:r>
      <w:r w:rsidRPr="00270DC3">
        <w:rPr>
          <w:rFonts w:ascii="Arial" w:eastAsia="Times New Roman" w:hAnsi="Arial" w:cs="Arial"/>
          <w:bCs/>
          <w:color w:val="000000"/>
          <w:sz w:val="24"/>
          <w:szCs w:val="24"/>
          <w:lang w:eastAsia="ru-RU"/>
        </w:rPr>
        <w:t>, в том числе вопросы материально-технического и организационного обеспечения старосты,</w:t>
      </w:r>
      <w:r w:rsidRPr="00270DC3">
        <w:rPr>
          <w:rFonts w:ascii="Arial" w:eastAsia="Times New Roman" w:hAnsi="Arial" w:cs="Arial"/>
          <w:color w:val="000000"/>
          <w:sz w:val="24"/>
          <w:szCs w:val="24"/>
          <w:lang w:eastAsia="ru-RU"/>
        </w:rPr>
        <w:t xml:space="preserve"> устанавливаются нормативным правовым актом Совета депутатов Большемурашкинского муниципального округа в соответствии с Законом Нижегородской области 2 апреля 2019 г. № 28-З «О старостах сельских населенных пунктов в Нижегородской области».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Статья 16. Другие формы непосредственного осуществления населением местного самоуправления и участия населения в осуществлении местного самоуправления</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 Наряду с предусмотренными Федеральным законом </w:t>
      </w:r>
      <w:r w:rsidRPr="00270DC3">
        <w:rPr>
          <w:rFonts w:ascii="Arial" w:hAnsi="Arial" w:cs="Arial"/>
          <w:color w:val="000000"/>
          <w:sz w:val="24"/>
          <w:szCs w:val="24"/>
        </w:rPr>
        <w:br/>
        <w:t xml:space="preserve">от 20 марта 2025 г. № 33-ФЗ «Об общих принципах организации местного самоуправления в единой системе публичной власти» </w:t>
      </w:r>
      <w:r w:rsidRPr="00270DC3">
        <w:rPr>
          <w:rFonts w:ascii="Arial" w:hAnsi="Arial" w:cs="Arial"/>
          <w:bCs/>
          <w:color w:val="000000"/>
          <w:sz w:val="24"/>
          <w:szCs w:val="24"/>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w:t>
      </w:r>
      <w:r w:rsidRPr="00270DC3">
        <w:rPr>
          <w:rFonts w:ascii="Arial" w:hAnsi="Arial" w:cs="Arial"/>
          <w:color w:val="000000"/>
          <w:sz w:val="24"/>
          <w:szCs w:val="24"/>
        </w:rPr>
        <w:t>от 20 марта 2025 г. № 33-ФЗ «Об общих принципах организации местного самоуправления в единой системе публичной власти»</w:t>
      </w:r>
      <w:r w:rsidRPr="00270DC3">
        <w:rPr>
          <w:rFonts w:ascii="Arial" w:hAnsi="Arial" w:cs="Arial"/>
          <w:bCs/>
          <w:color w:val="000000"/>
          <w:sz w:val="24"/>
          <w:szCs w:val="24"/>
        </w:rPr>
        <w:t>, другим федеральным законам, законам Нижегородской области.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Глава IV.</w:t>
      </w:r>
      <w:r w:rsidRPr="00270DC3">
        <w:rPr>
          <w:rFonts w:ascii="Arial" w:eastAsia="Times New Roman" w:hAnsi="Arial" w:cs="Arial"/>
          <w:color w:val="000000"/>
          <w:sz w:val="24"/>
          <w:szCs w:val="24"/>
          <w:lang w:eastAsia="ru-RU"/>
        </w:rPr>
        <w:t xml:space="preserve"> </w:t>
      </w:r>
      <w:r w:rsidRPr="00270DC3">
        <w:rPr>
          <w:rFonts w:ascii="Arial" w:eastAsia="Times New Roman" w:hAnsi="Arial" w:cs="Arial"/>
          <w:b/>
          <w:bCs/>
          <w:color w:val="000000"/>
          <w:sz w:val="24"/>
          <w:szCs w:val="24"/>
          <w:lang w:eastAsia="ru-RU"/>
        </w:rPr>
        <w:t>Организационные основы местного самоуправления</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Статья 17. Органы местного самоуправления</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Структуру органов местного самоуправления Большемурашкинского муниципального округа составляют:</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представительный орган - Совет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глава муниципального образования - глава местного самоуправления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lastRenderedPageBreak/>
        <w:t>3) местная администрация муниципального округа (исполнительно-распорядительный орган муниципального округа) – администрация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4) контрольно-счетный орган муниципального округа – контрольно-счетная инспекция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Изменение структуры органов местного самоуправления осуществляется не иначе как путем внесения изменений в настоящий Устав.</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Решение Совета депутатов Большемурашкинского муниципального округа об изменении структуры органов местного самоуправления вступает в силу не ранее чем по истечении срока полномочий Совета депутатов Большемурашкинского муниципального округа, принявшего указанное решение, за исключением случаев, предусмотренных Федеральным законом от 20 марта 2025 г. № 33-ФЗ «Об общих принципах организации местного самоуправления в единой системе публичной власти».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4.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Большемурашкинского муниципального округа, за исключением случаев, предусмотренных Федеральным законом от 20 марта 2025 г. № 33-ФЗ «Об общих принципах организации местного самоуправления в единой системе публичной власти».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5.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законов Нижегородской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color w:val="000000"/>
          <w:sz w:val="24"/>
          <w:szCs w:val="24"/>
          <w:lang w:eastAsia="ru-RU"/>
        </w:rPr>
      </w:pPr>
      <w:r w:rsidRPr="00270DC3">
        <w:rPr>
          <w:rFonts w:ascii="Arial" w:eastAsia="Times New Roman" w:hAnsi="Arial" w:cs="Arial"/>
          <w:b/>
          <w:bCs/>
          <w:color w:val="000000"/>
          <w:sz w:val="24"/>
          <w:szCs w:val="24"/>
          <w:lang w:eastAsia="ru-RU"/>
        </w:rPr>
        <w:t xml:space="preserve">Статья 18. </w:t>
      </w:r>
      <w:r w:rsidRPr="00270DC3">
        <w:rPr>
          <w:rFonts w:ascii="Arial" w:eastAsia="Times New Roman" w:hAnsi="Arial" w:cs="Arial"/>
          <w:b/>
          <w:color w:val="000000"/>
          <w:sz w:val="24"/>
          <w:szCs w:val="24"/>
          <w:lang w:eastAsia="ru-RU"/>
        </w:rPr>
        <w:t>Совет депутатов Большемурашкинского муниципального округа</w:t>
      </w:r>
      <w:r w:rsidRPr="00270DC3">
        <w:rPr>
          <w:rFonts w:ascii="Arial" w:eastAsia="Times New Roman" w:hAnsi="Arial" w:cs="Arial"/>
          <w:color w:val="000000"/>
          <w:sz w:val="24"/>
          <w:szCs w:val="24"/>
          <w:lang w:eastAsia="ru-RU"/>
        </w:rPr>
        <w:t xml:space="preserve"> </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widowControl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Совет депутатов Большемурашкинского муниципального округа состоит из депутатов, избираемых на муниципальных выборах на основе всеобщего равного прямого избирательного права при тайном голосовании сроком на 5 лет.</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Совет депутатов Большемурашкинского муниципального округа может осуществлять свои полномочия в случае избрания не менее двух третей от установленной численности депутатов Совета депутатов.</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2. Заседание Совета депутатов Большемурашкинского муниципального округа считается правомочным, если на нем присутствует не менее 50 процентов от числа избранных депутатов. </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Заседания Совета депутатов проводятся не реже одного раза в три месяца. </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Вновь избранный Совет депутатов собирается на первое заседание в 30-дневный срок со дня избрания Совета депутатов в правомочном составе.</w:t>
      </w:r>
    </w:p>
    <w:p w:rsidR="004158B9" w:rsidRPr="00270DC3" w:rsidRDefault="004158B9" w:rsidP="004158B9">
      <w:pPr>
        <w:spacing w:after="0" w:line="240" w:lineRule="auto"/>
        <w:jc w:val="both"/>
        <w:rPr>
          <w:rFonts w:ascii="Arial" w:hAnsi="Arial" w:cs="Arial"/>
          <w:color w:val="000000"/>
          <w:sz w:val="24"/>
          <w:szCs w:val="24"/>
        </w:rPr>
      </w:pPr>
      <w:r w:rsidRPr="00270DC3">
        <w:rPr>
          <w:rFonts w:ascii="Arial" w:hAnsi="Arial" w:cs="Arial"/>
          <w:color w:val="000000"/>
          <w:sz w:val="24"/>
          <w:szCs w:val="24"/>
        </w:rPr>
        <w:t xml:space="preserve">     При совпадении дня первого заседания Совета депутатов </w:t>
      </w:r>
      <w:r w:rsidRPr="00270DC3">
        <w:rPr>
          <w:rFonts w:ascii="Arial" w:hAnsi="Arial" w:cs="Arial"/>
          <w:color w:val="000000"/>
          <w:sz w:val="24"/>
          <w:szCs w:val="24"/>
        </w:rPr>
        <w:br/>
        <w:t xml:space="preserve">с нерабочим праздничным днем или с выходным днем, перенесенным </w:t>
      </w:r>
      <w:r w:rsidRPr="00270DC3">
        <w:rPr>
          <w:rFonts w:ascii="Arial" w:hAnsi="Arial" w:cs="Arial"/>
          <w:color w:val="000000"/>
          <w:sz w:val="24"/>
          <w:szCs w:val="24"/>
        </w:rPr>
        <w:br/>
        <w:t>при совпадении выходного и нерабочего праздничного дней, первое заседание Совета депутатов Большемурашкинского муниципального округа проводится в следующий за ним рабочий день.</w:t>
      </w:r>
    </w:p>
    <w:p w:rsidR="004158B9" w:rsidRPr="00270DC3" w:rsidRDefault="004158B9" w:rsidP="004158B9">
      <w:pPr>
        <w:spacing w:after="0" w:line="240" w:lineRule="auto"/>
        <w:jc w:val="both"/>
        <w:rPr>
          <w:rFonts w:ascii="Arial" w:hAnsi="Arial" w:cs="Arial"/>
          <w:color w:val="000000"/>
          <w:sz w:val="24"/>
          <w:szCs w:val="24"/>
        </w:rPr>
      </w:pPr>
      <w:r w:rsidRPr="00270DC3">
        <w:rPr>
          <w:rFonts w:ascii="Arial" w:hAnsi="Arial" w:cs="Arial"/>
          <w:color w:val="000000"/>
          <w:sz w:val="24"/>
          <w:szCs w:val="24"/>
        </w:rPr>
        <w:t xml:space="preserve">       Первое заседание Совета депутатов нового созыва открывается и ведется старейшим по возрасту депутатом. На первом заседании Совета депутатов избирается председатель Совета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4. Совет депутатов Большемурашкинского муниципального округа состоит из 15 (пятнадцати) депутатов, избираемых на муниципальных выборах.</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lastRenderedPageBreak/>
        <w:t>Депутаты Совета депутатов Большемурашкинского муниципального округа избираются по одномандатным избирательным округам, образуемым  на основе средней нормы представительства избирателей.</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Избранным по одномандатному избирательному округу признается зарегистрированный кандидат, который получил наибольшее число голосов избирателей, принявших участие в голосовании. При равном числе полученных голосов избирателей избранный кандидат определяется в порядке, установленном Законом Нижегородской области от 6 сентября 2007 г. № 108-З «О выборах депутатов представительных органов муниципальных образований в Нижегородской области». В случае проведения голосования по одной кандидатуре в соответствии с частью 7 статьи 39 Закона Нижегородской области от 6 сентября 2007 г. № 108-З</w:t>
      </w:r>
      <w:r w:rsidR="000D7576" w:rsidRPr="00270DC3">
        <w:rPr>
          <w:rFonts w:ascii="Arial" w:hAnsi="Arial" w:cs="Arial"/>
          <w:color w:val="000000"/>
          <w:sz w:val="24"/>
          <w:szCs w:val="24"/>
        </w:rPr>
        <w:t xml:space="preserve"> </w:t>
      </w:r>
      <w:r w:rsidRPr="00270DC3">
        <w:rPr>
          <w:rFonts w:ascii="Arial" w:hAnsi="Arial" w:cs="Arial"/>
          <w:color w:val="000000"/>
          <w:sz w:val="24"/>
          <w:szCs w:val="24"/>
        </w:rPr>
        <w:t>«О выборах депутатов представительных органов муниципальных образований в Нижегородской области» избранным считается зарегистрированный кандидат, если за него проголосовало не менее 50 процентов избирателей, принявших участие в голосовании, в силу Закона Нижегородской области от 6 сентября 2007 г. № 108-З «О выборах депутатов представительных органов муниципальных образований в Нижегородской области».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5. Совет депутатов обладает правами юридического лица.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Совет депутатов Большемурашкинского муниципального округа подотчетен и подконтролен непосредственно населению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pacing w:val="-1"/>
          <w:sz w:val="24"/>
          <w:szCs w:val="24"/>
        </w:rPr>
        <w:t xml:space="preserve">6. Организацию деятельности </w:t>
      </w:r>
      <w:r w:rsidRPr="00270DC3">
        <w:rPr>
          <w:rFonts w:ascii="Arial" w:hAnsi="Arial" w:cs="Arial"/>
          <w:color w:val="000000"/>
          <w:sz w:val="24"/>
          <w:szCs w:val="24"/>
        </w:rPr>
        <w:t xml:space="preserve">Совета депутатов </w:t>
      </w:r>
      <w:r w:rsidRPr="00270DC3">
        <w:rPr>
          <w:rFonts w:ascii="Arial" w:hAnsi="Arial" w:cs="Arial"/>
          <w:color w:val="000000"/>
          <w:spacing w:val="-1"/>
          <w:sz w:val="24"/>
          <w:szCs w:val="24"/>
        </w:rPr>
        <w:t xml:space="preserve">осуществляет председатель </w:t>
      </w:r>
      <w:r w:rsidRPr="00270DC3">
        <w:rPr>
          <w:rFonts w:ascii="Arial" w:hAnsi="Arial" w:cs="Arial"/>
          <w:color w:val="000000"/>
          <w:sz w:val="24"/>
          <w:szCs w:val="24"/>
        </w:rPr>
        <w:t>Совета депутатов Большемурашкинского муниципального округа</w:t>
      </w:r>
      <w:r w:rsidRPr="00270DC3">
        <w:rPr>
          <w:rFonts w:ascii="Arial" w:hAnsi="Arial" w:cs="Arial"/>
          <w:color w:val="000000"/>
          <w:spacing w:val="-1"/>
          <w:sz w:val="24"/>
          <w:szCs w:val="24"/>
        </w:rPr>
        <w:t>.</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7. В исключительной компетенции Совета депутатов находятся: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принятие устава Большемурашкинского муниципального округа и внесение в него изменений и дополнений;</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утверждение бюджета Большемурашкинского муниципального округа и отчета о его исполнении;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4) утверждение стратегии социально-экономического развития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5) определение порядка управления и распоряжения имуществом, находящимся в муниципальной собственности;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6) определение порядка принятия решений о создании, реорганизации и ликвидации муниципальных предприятий, а также </w:t>
      </w:r>
      <w:r w:rsidRPr="00270DC3">
        <w:rPr>
          <w:rFonts w:ascii="Arial" w:hAnsi="Arial" w:cs="Arial"/>
          <w:color w:val="000000"/>
          <w:sz w:val="24"/>
          <w:szCs w:val="24"/>
        </w:rPr>
        <w:br/>
        <w:t xml:space="preserve">об установлении тарифов на услуги муниципальных предприятий </w:t>
      </w:r>
      <w:r w:rsidRPr="00270DC3">
        <w:rPr>
          <w:rFonts w:ascii="Arial" w:hAnsi="Arial" w:cs="Arial"/>
          <w:color w:val="000000"/>
          <w:sz w:val="24"/>
          <w:szCs w:val="24"/>
        </w:rPr>
        <w:br/>
        <w:t>и учреждений, выполнение работ, за исключением случаев, предусмотренных федеральными законами;</w:t>
      </w:r>
    </w:p>
    <w:p w:rsidR="004158B9" w:rsidRPr="00270DC3" w:rsidRDefault="004158B9" w:rsidP="000D7576">
      <w:pPr>
        <w:tabs>
          <w:tab w:val="left" w:pos="1134"/>
          <w:tab w:val="left" w:pos="1418"/>
          <w:tab w:val="left" w:pos="2127"/>
        </w:tabs>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7)</w:t>
      </w:r>
      <w:r w:rsidR="000D7576" w:rsidRPr="00270DC3">
        <w:rPr>
          <w:rFonts w:ascii="Arial" w:hAnsi="Arial" w:cs="Arial"/>
          <w:color w:val="000000"/>
          <w:sz w:val="24"/>
          <w:szCs w:val="24"/>
        </w:rPr>
        <w:t xml:space="preserve"> </w:t>
      </w:r>
      <w:r w:rsidRPr="00270DC3">
        <w:rPr>
          <w:rFonts w:ascii="Arial" w:hAnsi="Arial" w:cs="Arial"/>
          <w:color w:val="000000"/>
          <w:sz w:val="24"/>
          <w:szCs w:val="24"/>
        </w:rPr>
        <w:t>определение порядка материально-технического</w:t>
      </w:r>
      <w:r w:rsidR="000D7576" w:rsidRPr="00270DC3">
        <w:rPr>
          <w:rFonts w:ascii="Arial" w:hAnsi="Arial" w:cs="Arial"/>
          <w:color w:val="000000"/>
          <w:sz w:val="24"/>
          <w:szCs w:val="24"/>
        </w:rPr>
        <w:t xml:space="preserve"> </w:t>
      </w:r>
      <w:r w:rsidRPr="00270DC3">
        <w:rPr>
          <w:rFonts w:ascii="Arial" w:hAnsi="Arial" w:cs="Arial"/>
          <w:color w:val="000000"/>
          <w:sz w:val="24"/>
          <w:szCs w:val="24"/>
        </w:rPr>
        <w:t>и организационного обеспечения деятельности органов местного самоуправления;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9) принятие решения об удалении главы местного самоуправления Большемурашкинского муниципального округа в отставку в предусмотренных Федеральным законом от 20 марта 2025 г. № 33-ФЗ «Об общих принципах организации местного самоуправления в единой системе публичной власти» случаях;</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10) утверждение правил благоустройства территории</w:t>
      </w:r>
      <w:r w:rsidR="000D7576" w:rsidRPr="00270DC3">
        <w:rPr>
          <w:rFonts w:ascii="Arial" w:hAnsi="Arial" w:cs="Arial"/>
          <w:color w:val="000000"/>
          <w:sz w:val="24"/>
          <w:szCs w:val="24"/>
        </w:rPr>
        <w:t xml:space="preserve"> </w:t>
      </w:r>
      <w:r w:rsidRPr="00270DC3">
        <w:rPr>
          <w:rFonts w:ascii="Arial" w:hAnsi="Arial" w:cs="Arial"/>
          <w:color w:val="000000"/>
          <w:sz w:val="24"/>
          <w:szCs w:val="24"/>
        </w:rPr>
        <w:t>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11) заслушивание ежегодных отчетов главы местного самоуправления Большемурашкинского муниципального округа о результатах его деятельности, </w:t>
      </w:r>
      <w:r w:rsidRPr="00270DC3">
        <w:rPr>
          <w:rFonts w:ascii="Arial" w:hAnsi="Arial" w:cs="Arial"/>
          <w:color w:val="000000"/>
          <w:sz w:val="24"/>
          <w:szCs w:val="24"/>
        </w:rPr>
        <w:lastRenderedPageBreak/>
        <w:t>деятельности администрации Большемурашкинского муниципального округа и иных подведомственных главе местного самоуправления Большемурашкинского муниципального округа органов местного самоуправления, в том числе о решении вопросов, поставленных Советом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8. К иным полномочиям Совета депутатов относятся: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принятие предусмотренных настоящим Уставом решений, связанных с преобразованием муниципального округа, изменением границ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установление официальных символов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принятие решений о назначении муниципальных выборов, местного референдума;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4) назначение и определение порядка проведения собраний граждан;</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5) назначение в соответствии с настоящим Уставом публичных слушаний и опросов граждан;</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6) утверждение Регламента Совета депутатов Большемурашкинского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7) избрание главы местного самоуправления Большемурашкинского муниципального округа из числа кандидатов, представленных Губернатором Нижегородской области;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8) установление в соответствии с законодательством денежного содержания лиц, замещающих муниципальные должности, осуществляющих свои полномочия на постоянной основе. Установление в соответствии с действующим законодательством размеров должностных окладов муниципальных служащих, а также размеров ежемесячных и иных дополнительных выплат и порядка их осуществления;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9) определение порядка приватизации муниципального имущества в соответствии с федеральным законодательством;</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10) осуществление права законодательной инициативы </w:t>
      </w:r>
      <w:r w:rsidRPr="00270DC3">
        <w:rPr>
          <w:rFonts w:ascii="Arial" w:hAnsi="Arial" w:cs="Arial"/>
          <w:color w:val="000000"/>
          <w:sz w:val="24"/>
          <w:szCs w:val="24"/>
        </w:rPr>
        <w:br/>
        <w:t>в Законодательном Собрании Нижегородской области;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11) образование контрольно-счетного органа Большемурашкинского муниципального округа; </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12) осуществление иных полномочий, отнесенных к ведению Совета депутатов Большемурашкинского муниципального округа федеральным законодательством, законодательством Нижегородской области, настоящим Уставом.</w:t>
      </w:r>
    </w:p>
    <w:p w:rsidR="004158B9" w:rsidRPr="00270DC3" w:rsidRDefault="004158B9" w:rsidP="004158B9">
      <w:pPr>
        <w:spacing w:after="0" w:line="240" w:lineRule="auto"/>
        <w:ind w:firstLine="709"/>
        <w:jc w:val="both"/>
        <w:rPr>
          <w:rFonts w:ascii="Arial" w:hAnsi="Arial" w:cs="Arial"/>
          <w:color w:val="000000"/>
          <w:spacing w:val="-1"/>
          <w:sz w:val="24"/>
          <w:szCs w:val="24"/>
        </w:rPr>
      </w:pPr>
      <w:r w:rsidRPr="00270DC3">
        <w:rPr>
          <w:rFonts w:ascii="Arial" w:hAnsi="Arial" w:cs="Arial"/>
          <w:color w:val="000000"/>
          <w:spacing w:val="-1"/>
          <w:sz w:val="24"/>
          <w:szCs w:val="24"/>
        </w:rPr>
        <w:t xml:space="preserve">9. Порядок официального опубликования нормативных правовых актов, принятых </w:t>
      </w:r>
      <w:r w:rsidRPr="00270DC3">
        <w:rPr>
          <w:rFonts w:ascii="Arial" w:hAnsi="Arial" w:cs="Arial"/>
          <w:color w:val="000000"/>
          <w:sz w:val="24"/>
          <w:szCs w:val="24"/>
        </w:rPr>
        <w:t>Советом депутатов Большемурашкинского муниципального округа</w:t>
      </w:r>
      <w:r w:rsidRPr="00270DC3">
        <w:rPr>
          <w:rFonts w:ascii="Arial" w:hAnsi="Arial" w:cs="Arial"/>
          <w:color w:val="000000"/>
          <w:spacing w:val="-1"/>
          <w:sz w:val="24"/>
          <w:szCs w:val="24"/>
        </w:rPr>
        <w:t>, устанавливается настоящим Уставом.</w:t>
      </w:r>
    </w:p>
    <w:p w:rsidR="004158B9" w:rsidRPr="00270DC3" w:rsidRDefault="004158B9" w:rsidP="004158B9">
      <w:pPr>
        <w:spacing w:after="0" w:line="240" w:lineRule="auto"/>
        <w:ind w:firstLine="709"/>
        <w:jc w:val="both"/>
        <w:rPr>
          <w:rFonts w:ascii="Arial" w:hAnsi="Arial" w:cs="Arial"/>
          <w:color w:val="000000"/>
          <w:spacing w:val="-1"/>
          <w:sz w:val="24"/>
          <w:szCs w:val="24"/>
        </w:rPr>
      </w:pPr>
      <w:r w:rsidRPr="00270DC3">
        <w:rPr>
          <w:rFonts w:ascii="Arial" w:hAnsi="Arial" w:cs="Arial"/>
          <w:color w:val="000000"/>
          <w:spacing w:val="-1"/>
          <w:sz w:val="24"/>
          <w:szCs w:val="24"/>
        </w:rPr>
        <w:t xml:space="preserve">10. Расходы на обеспечение деятельности </w:t>
      </w:r>
      <w:r w:rsidRPr="00270DC3">
        <w:rPr>
          <w:rFonts w:ascii="Arial" w:hAnsi="Arial" w:cs="Arial"/>
          <w:color w:val="000000"/>
          <w:sz w:val="24"/>
          <w:szCs w:val="24"/>
        </w:rPr>
        <w:t>Совета депутатов</w:t>
      </w:r>
      <w:r w:rsidRPr="00270DC3">
        <w:rPr>
          <w:rFonts w:ascii="Arial" w:hAnsi="Arial" w:cs="Arial"/>
          <w:color w:val="000000"/>
          <w:spacing w:val="-1"/>
          <w:sz w:val="24"/>
          <w:szCs w:val="24"/>
        </w:rPr>
        <w:t xml:space="preserve"> предусматриваются в бюджете Большемурашкинского </w:t>
      </w:r>
      <w:r w:rsidRPr="00270DC3">
        <w:rPr>
          <w:rFonts w:ascii="Arial" w:hAnsi="Arial" w:cs="Arial"/>
          <w:color w:val="000000"/>
          <w:sz w:val="24"/>
          <w:szCs w:val="24"/>
        </w:rPr>
        <w:t xml:space="preserve">муниципального округа </w:t>
      </w:r>
      <w:r w:rsidRPr="00270DC3">
        <w:rPr>
          <w:rFonts w:ascii="Arial" w:hAnsi="Arial" w:cs="Arial"/>
          <w:bCs/>
          <w:color w:val="000000"/>
          <w:sz w:val="24"/>
          <w:szCs w:val="24"/>
        </w:rPr>
        <w:t>отдельно от других расходов</w:t>
      </w:r>
      <w:r w:rsidRPr="00270DC3">
        <w:rPr>
          <w:rFonts w:ascii="Arial" w:hAnsi="Arial" w:cs="Arial"/>
          <w:color w:val="000000"/>
          <w:spacing w:val="-1"/>
          <w:sz w:val="24"/>
          <w:szCs w:val="24"/>
        </w:rPr>
        <w:t xml:space="preserve"> в соответствии с классификацией расходов бюджетов Российской Федерации.</w:t>
      </w:r>
    </w:p>
    <w:p w:rsidR="004158B9" w:rsidRPr="00270DC3" w:rsidRDefault="004158B9" w:rsidP="004158B9">
      <w:pPr>
        <w:spacing w:after="0" w:line="240" w:lineRule="auto"/>
        <w:ind w:firstLine="709"/>
        <w:jc w:val="both"/>
        <w:rPr>
          <w:rFonts w:ascii="Arial" w:hAnsi="Arial" w:cs="Arial"/>
          <w:color w:val="000000"/>
          <w:spacing w:val="-1"/>
          <w:sz w:val="24"/>
          <w:szCs w:val="24"/>
        </w:rPr>
      </w:pPr>
      <w:r w:rsidRPr="00270DC3">
        <w:rPr>
          <w:rFonts w:ascii="Arial" w:hAnsi="Arial" w:cs="Arial"/>
          <w:color w:val="000000"/>
          <w:spacing w:val="-1"/>
          <w:sz w:val="24"/>
          <w:szCs w:val="24"/>
        </w:rPr>
        <w:t xml:space="preserve">Управление и (или) распоряжение </w:t>
      </w:r>
      <w:r w:rsidRPr="00270DC3">
        <w:rPr>
          <w:rFonts w:ascii="Arial" w:hAnsi="Arial" w:cs="Arial"/>
          <w:color w:val="000000"/>
          <w:sz w:val="24"/>
          <w:szCs w:val="24"/>
        </w:rPr>
        <w:t>Советом депутатов</w:t>
      </w:r>
      <w:r w:rsidRPr="00270DC3">
        <w:rPr>
          <w:rFonts w:ascii="Arial" w:hAnsi="Arial" w:cs="Arial"/>
          <w:color w:val="000000"/>
          <w:spacing w:val="-1"/>
          <w:sz w:val="24"/>
          <w:szCs w:val="24"/>
        </w:rPr>
        <w:t xml:space="preserve"> </w:t>
      </w:r>
      <w:r w:rsidRPr="00270DC3">
        <w:rPr>
          <w:rFonts w:ascii="Arial" w:hAnsi="Arial" w:cs="Arial"/>
          <w:color w:val="000000"/>
          <w:spacing w:val="-1"/>
          <w:sz w:val="24"/>
          <w:szCs w:val="24"/>
        </w:rPr>
        <w:br/>
        <w:t xml:space="preserve">или отдельными депутатами (группами депутатов) в какой бы то ни было форме средствами бюджета Большемурашкинского </w:t>
      </w:r>
      <w:r w:rsidRPr="00270DC3">
        <w:rPr>
          <w:rFonts w:ascii="Arial" w:hAnsi="Arial" w:cs="Arial"/>
          <w:color w:val="000000"/>
          <w:sz w:val="24"/>
          <w:szCs w:val="24"/>
        </w:rPr>
        <w:t xml:space="preserve">муниципального округа </w:t>
      </w:r>
      <w:r w:rsidRPr="00270DC3">
        <w:rPr>
          <w:rFonts w:ascii="Arial" w:hAnsi="Arial" w:cs="Arial"/>
          <w:color w:val="000000"/>
          <w:spacing w:val="-1"/>
          <w:sz w:val="24"/>
          <w:szCs w:val="24"/>
        </w:rPr>
        <w:t xml:space="preserve">в процессе его исполнения не допускаются, за исключением средств бюджета Большемурашкинского </w:t>
      </w:r>
      <w:r w:rsidRPr="00270DC3">
        <w:rPr>
          <w:rFonts w:ascii="Arial" w:hAnsi="Arial" w:cs="Arial"/>
          <w:color w:val="000000"/>
          <w:sz w:val="24"/>
          <w:szCs w:val="24"/>
        </w:rPr>
        <w:t>муниципального округа</w:t>
      </w:r>
      <w:r w:rsidRPr="00270DC3">
        <w:rPr>
          <w:rFonts w:ascii="Arial" w:hAnsi="Arial" w:cs="Arial"/>
          <w:color w:val="000000"/>
          <w:spacing w:val="-1"/>
          <w:sz w:val="24"/>
          <w:szCs w:val="24"/>
        </w:rPr>
        <w:t xml:space="preserve">, направляемых на обеспечение деятельности </w:t>
      </w:r>
      <w:r w:rsidRPr="00270DC3">
        <w:rPr>
          <w:rFonts w:ascii="Arial" w:hAnsi="Arial" w:cs="Arial"/>
          <w:color w:val="000000"/>
          <w:sz w:val="24"/>
          <w:szCs w:val="24"/>
        </w:rPr>
        <w:t>Совета депутатов</w:t>
      </w:r>
      <w:r w:rsidRPr="00270DC3">
        <w:rPr>
          <w:rFonts w:ascii="Arial" w:hAnsi="Arial" w:cs="Arial"/>
          <w:color w:val="000000"/>
          <w:spacing w:val="-1"/>
          <w:sz w:val="24"/>
          <w:szCs w:val="24"/>
        </w:rPr>
        <w:t xml:space="preserve"> и депутатов.</w:t>
      </w:r>
    </w:p>
    <w:p w:rsidR="004158B9" w:rsidRPr="00270DC3" w:rsidRDefault="004158B9" w:rsidP="004158B9">
      <w:pPr>
        <w:spacing w:after="0" w:line="240" w:lineRule="auto"/>
        <w:ind w:firstLine="709"/>
        <w:jc w:val="both"/>
        <w:rPr>
          <w:rFonts w:ascii="Arial" w:hAnsi="Arial" w:cs="Arial"/>
          <w:color w:val="000000"/>
          <w:spacing w:val="-1"/>
          <w:sz w:val="24"/>
          <w:szCs w:val="24"/>
        </w:rPr>
      </w:pPr>
      <w:r w:rsidRPr="00270DC3">
        <w:rPr>
          <w:rFonts w:ascii="Arial" w:hAnsi="Arial" w:cs="Arial"/>
          <w:color w:val="000000"/>
          <w:spacing w:val="-1"/>
          <w:sz w:val="24"/>
          <w:szCs w:val="24"/>
        </w:rPr>
        <w:t xml:space="preserve">11. Полномочия </w:t>
      </w:r>
      <w:r w:rsidRPr="00270DC3">
        <w:rPr>
          <w:rFonts w:ascii="Arial" w:hAnsi="Arial" w:cs="Arial"/>
          <w:color w:val="000000"/>
          <w:sz w:val="24"/>
          <w:szCs w:val="24"/>
        </w:rPr>
        <w:t>Совета депутатов Большемурашкинского муниципального округа</w:t>
      </w:r>
      <w:r w:rsidRPr="00270DC3">
        <w:rPr>
          <w:rFonts w:ascii="Arial" w:hAnsi="Arial" w:cs="Arial"/>
          <w:color w:val="000000"/>
          <w:spacing w:val="-1"/>
          <w:sz w:val="24"/>
          <w:szCs w:val="24"/>
        </w:rPr>
        <w:t xml:space="preserve"> </w:t>
      </w:r>
      <w:r w:rsidRPr="00270DC3">
        <w:rPr>
          <w:rFonts w:ascii="Arial" w:hAnsi="Arial" w:cs="Arial"/>
          <w:bCs/>
          <w:color w:val="000000"/>
          <w:sz w:val="24"/>
          <w:szCs w:val="24"/>
        </w:rPr>
        <w:t>прекращаются досрочно в следующих случаях</w:t>
      </w:r>
      <w:r w:rsidRPr="00270DC3">
        <w:rPr>
          <w:rFonts w:ascii="Arial" w:hAnsi="Arial" w:cs="Arial"/>
          <w:color w:val="000000"/>
          <w:spacing w:val="-1"/>
          <w:sz w:val="24"/>
          <w:szCs w:val="24"/>
        </w:rPr>
        <w:t>:</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1) вступление в силу закона Нижегородской области о его роспуске;</w:t>
      </w:r>
    </w:p>
    <w:p w:rsidR="004158B9" w:rsidRPr="00270DC3" w:rsidRDefault="004158B9" w:rsidP="004158B9">
      <w:pPr>
        <w:spacing w:after="0" w:line="240" w:lineRule="auto"/>
        <w:ind w:firstLine="709"/>
        <w:jc w:val="both"/>
        <w:rPr>
          <w:rFonts w:ascii="Arial" w:hAnsi="Arial" w:cs="Arial"/>
          <w:color w:val="000000"/>
          <w:spacing w:val="-1"/>
          <w:sz w:val="24"/>
          <w:szCs w:val="24"/>
        </w:rPr>
      </w:pPr>
      <w:r w:rsidRPr="00270DC3">
        <w:rPr>
          <w:rFonts w:ascii="Arial" w:hAnsi="Arial" w:cs="Arial"/>
          <w:bCs/>
          <w:color w:val="000000"/>
          <w:sz w:val="24"/>
          <w:szCs w:val="24"/>
        </w:rPr>
        <w:t>2) принятие</w:t>
      </w:r>
      <w:r w:rsidRPr="00270DC3">
        <w:rPr>
          <w:rFonts w:ascii="Arial" w:hAnsi="Arial" w:cs="Arial"/>
          <w:color w:val="000000"/>
          <w:spacing w:val="-1"/>
          <w:sz w:val="24"/>
          <w:szCs w:val="24"/>
        </w:rPr>
        <w:t xml:space="preserve"> указанным органом решения о самороспуске. </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lastRenderedPageBreak/>
        <w:t>Решение о самороспуске принимается Советом депутатов большинством в две трети голосов от установленной численности депутатов Совета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bCs/>
          <w:color w:val="000000"/>
          <w:sz w:val="24"/>
          <w:szCs w:val="24"/>
        </w:rPr>
        <w:t>3) вступление</w:t>
      </w:r>
      <w:r w:rsidRPr="00270DC3">
        <w:rPr>
          <w:rFonts w:ascii="Arial" w:hAnsi="Arial" w:cs="Arial"/>
          <w:color w:val="000000"/>
          <w:sz w:val="24"/>
          <w:szCs w:val="24"/>
        </w:rPr>
        <w:t xml:space="preserve"> в силу решения Нижегородского областного суда о неправомочности данного состава депутатов Совета депутатов Большемурашкинского муниципального округа, в том числе в связи со сложением депутатами своих полномочий;</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4) преобразование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осуществляемое в соответствии с частями 6 и 7 статьи 12 Федерального закона </w:t>
      </w:r>
      <w:r w:rsidRPr="00270DC3">
        <w:rPr>
          <w:rFonts w:ascii="Arial" w:eastAsia="Times New Roman" w:hAnsi="Arial" w:cs="Arial"/>
          <w:color w:val="000000"/>
          <w:sz w:val="24"/>
          <w:szCs w:val="24"/>
          <w:lang w:eastAsia="ru-RU"/>
        </w:rPr>
        <w:t>от 20 марта 2025 г. № 33-ФЗ «Об общих принципах организации местного самоуправления в единой системе публичной власти»</w:t>
      </w:r>
      <w:r w:rsidRPr="00270DC3">
        <w:rPr>
          <w:rFonts w:ascii="Arial" w:eastAsia="Times New Roman" w:hAnsi="Arial" w:cs="Arial"/>
          <w:bCs/>
          <w:color w:val="000000"/>
          <w:sz w:val="24"/>
          <w:szCs w:val="24"/>
          <w:lang w:eastAsia="ru-RU"/>
        </w:rPr>
        <w:t>;</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5) увеличение численности избирателей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более чем на 25 процентов;</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12. Досрочное прекращение полномочий Совета депутатов Большемурашкинского муниципального округа влечет досрочное прекращение полномочий его депутатов.</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13. В случае досрочного прекращения полномочий Совета депутатов Большемурашкинского муниципального округа досрочные выборы в Совет депутатов Большемурашкинского муниципального округа должны быть проведены не позднее чем через шесть месяцев со дня такого досрочного прекращения полномочий.</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 xml:space="preserve">Статья 19. Председатель </w:t>
      </w:r>
      <w:r w:rsidRPr="00270DC3">
        <w:rPr>
          <w:rFonts w:ascii="Arial" w:eastAsia="Times New Roman" w:hAnsi="Arial" w:cs="Arial"/>
          <w:b/>
          <w:color w:val="000000"/>
          <w:sz w:val="24"/>
          <w:szCs w:val="24"/>
          <w:lang w:eastAsia="ru-RU"/>
        </w:rPr>
        <w:t>Совета депутатов Большемурашкинского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autoSpaceDE w:val="0"/>
        <w:autoSpaceDN w:val="0"/>
        <w:adjustRightInd w:val="0"/>
        <w:spacing w:after="0" w:line="240" w:lineRule="auto"/>
        <w:ind w:firstLine="709"/>
        <w:jc w:val="both"/>
        <w:rPr>
          <w:rFonts w:ascii="Arial" w:eastAsia="Calibri" w:hAnsi="Arial" w:cs="Arial"/>
          <w:color w:val="000000"/>
          <w:sz w:val="24"/>
          <w:szCs w:val="24"/>
        </w:rPr>
      </w:pPr>
      <w:r w:rsidRPr="00270DC3">
        <w:rPr>
          <w:rFonts w:ascii="Arial" w:eastAsia="Calibri" w:hAnsi="Arial" w:cs="Arial"/>
          <w:color w:val="000000"/>
          <w:sz w:val="24"/>
          <w:szCs w:val="24"/>
        </w:rPr>
        <w:t xml:space="preserve">1. Организацию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Calibri" w:hAnsi="Arial" w:cs="Arial"/>
          <w:color w:val="000000"/>
          <w:sz w:val="24"/>
          <w:szCs w:val="24"/>
        </w:rPr>
        <w:t xml:space="preserve"> осуществляет председатель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Calibri" w:hAnsi="Arial" w:cs="Arial"/>
          <w:color w:val="000000"/>
          <w:sz w:val="24"/>
          <w:szCs w:val="24"/>
        </w:rPr>
        <w:t xml:space="preserve">, избираемый из состава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Calibri" w:hAnsi="Arial" w:cs="Arial"/>
          <w:color w:val="000000"/>
          <w:sz w:val="24"/>
          <w:szCs w:val="24"/>
        </w:rPr>
        <w:t xml:space="preserve"> на первом заседании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Calibri" w:hAnsi="Arial" w:cs="Arial"/>
          <w:color w:val="000000"/>
          <w:sz w:val="24"/>
          <w:szCs w:val="24"/>
        </w:rPr>
        <w:t xml:space="preserve"> тайным голосованием большинством голосов от установленной настоящим Уставом численности депутатов Большемурашкинского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Calibri" w:hAnsi="Arial" w:cs="Arial"/>
          <w:color w:val="000000"/>
          <w:sz w:val="24"/>
          <w:szCs w:val="24"/>
        </w:rPr>
      </w:pPr>
      <w:r w:rsidRPr="00270DC3">
        <w:rPr>
          <w:rFonts w:ascii="Arial" w:eastAsia="Times New Roman" w:hAnsi="Arial" w:cs="Arial"/>
          <w:color w:val="000000"/>
          <w:sz w:val="24"/>
          <w:szCs w:val="24"/>
          <w:lang w:eastAsia="ru-RU"/>
        </w:rPr>
        <w:t>Совет депутатов Большемурашкинского муниципального округа</w:t>
      </w:r>
      <w:r w:rsidRPr="00270DC3">
        <w:rPr>
          <w:rFonts w:ascii="Arial" w:eastAsia="Calibri" w:hAnsi="Arial" w:cs="Arial"/>
          <w:color w:val="000000"/>
          <w:sz w:val="24"/>
          <w:szCs w:val="24"/>
        </w:rPr>
        <w:t xml:space="preserve"> одновременно с избранием председателя</w:t>
      </w:r>
      <w:r w:rsidRPr="00270DC3">
        <w:rPr>
          <w:rFonts w:ascii="Arial" w:eastAsia="Times New Roman" w:hAnsi="Arial" w:cs="Arial"/>
          <w:color w:val="000000"/>
          <w:sz w:val="24"/>
          <w:szCs w:val="24"/>
          <w:lang w:eastAsia="ru-RU"/>
        </w:rPr>
        <w:t xml:space="preserve"> Совета депутатов Большемурашкинского муниципального округа</w:t>
      </w:r>
      <w:r w:rsidRPr="00270DC3">
        <w:rPr>
          <w:rFonts w:ascii="Arial" w:eastAsia="Calibri" w:hAnsi="Arial" w:cs="Arial"/>
          <w:color w:val="000000"/>
          <w:sz w:val="24"/>
          <w:szCs w:val="24"/>
        </w:rPr>
        <w:t xml:space="preserve"> избирает его заместителя.</w:t>
      </w:r>
    </w:p>
    <w:p w:rsidR="004158B9" w:rsidRPr="00270DC3" w:rsidRDefault="004158B9" w:rsidP="004158B9">
      <w:pPr>
        <w:autoSpaceDE w:val="0"/>
        <w:autoSpaceDN w:val="0"/>
        <w:adjustRightInd w:val="0"/>
        <w:spacing w:after="0" w:line="240" w:lineRule="auto"/>
        <w:ind w:firstLine="709"/>
        <w:jc w:val="both"/>
        <w:rPr>
          <w:rFonts w:ascii="Arial" w:eastAsia="Calibri" w:hAnsi="Arial" w:cs="Arial"/>
          <w:color w:val="000000"/>
          <w:sz w:val="24"/>
          <w:szCs w:val="24"/>
        </w:rPr>
      </w:pPr>
      <w:r w:rsidRPr="00270DC3">
        <w:rPr>
          <w:rFonts w:ascii="Arial" w:eastAsia="Calibri" w:hAnsi="Arial" w:cs="Arial"/>
          <w:color w:val="000000"/>
          <w:sz w:val="24"/>
          <w:szCs w:val="24"/>
        </w:rPr>
        <w:t>Порядок избрания председателя Совета депутатов Большемурашкинского муниципального округа, его заместителя устанавливается Советом депутатов Большемурашкинского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Calibri" w:hAnsi="Arial" w:cs="Arial"/>
          <w:color w:val="000000"/>
          <w:sz w:val="24"/>
          <w:szCs w:val="24"/>
        </w:rPr>
      </w:pPr>
      <w:r w:rsidRPr="00270DC3">
        <w:rPr>
          <w:rFonts w:ascii="Arial" w:eastAsia="Calibri" w:hAnsi="Arial" w:cs="Arial"/>
          <w:color w:val="000000"/>
          <w:sz w:val="24"/>
          <w:szCs w:val="24"/>
        </w:rPr>
        <w:t xml:space="preserve">Председатель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Calibri" w:hAnsi="Arial" w:cs="Arial"/>
          <w:color w:val="000000"/>
          <w:sz w:val="24"/>
          <w:szCs w:val="24"/>
        </w:rPr>
        <w:t xml:space="preserve"> осуществляет свои полномочия на непостоянной основе.</w:t>
      </w:r>
    </w:p>
    <w:p w:rsidR="004158B9" w:rsidRPr="00270DC3" w:rsidRDefault="004158B9" w:rsidP="004158B9">
      <w:pPr>
        <w:autoSpaceDE w:val="0"/>
        <w:autoSpaceDN w:val="0"/>
        <w:adjustRightInd w:val="0"/>
        <w:spacing w:after="0" w:line="240" w:lineRule="auto"/>
        <w:ind w:firstLine="709"/>
        <w:jc w:val="both"/>
        <w:rPr>
          <w:rFonts w:ascii="Arial" w:eastAsia="Calibri" w:hAnsi="Arial" w:cs="Arial"/>
          <w:color w:val="000000"/>
          <w:sz w:val="24"/>
          <w:szCs w:val="24"/>
        </w:rPr>
      </w:pPr>
      <w:r w:rsidRPr="00270DC3">
        <w:rPr>
          <w:rFonts w:ascii="Arial" w:eastAsia="Calibri" w:hAnsi="Arial" w:cs="Arial"/>
          <w:color w:val="000000"/>
          <w:sz w:val="24"/>
          <w:szCs w:val="24"/>
        </w:rPr>
        <w:t xml:space="preserve">2. Председатель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Calibri" w:hAnsi="Arial" w:cs="Arial"/>
          <w:color w:val="000000"/>
          <w:sz w:val="24"/>
          <w:szCs w:val="24"/>
        </w:rPr>
        <w:t xml:space="preserve"> осуществляет следующие полномочия:</w:t>
      </w:r>
    </w:p>
    <w:p w:rsidR="004158B9" w:rsidRPr="00270DC3" w:rsidRDefault="004158B9" w:rsidP="004158B9">
      <w:pPr>
        <w:autoSpaceDE w:val="0"/>
        <w:autoSpaceDN w:val="0"/>
        <w:adjustRightInd w:val="0"/>
        <w:spacing w:after="0" w:line="240" w:lineRule="auto"/>
        <w:ind w:firstLine="709"/>
        <w:jc w:val="both"/>
        <w:rPr>
          <w:rFonts w:ascii="Arial" w:eastAsia="Calibri" w:hAnsi="Arial" w:cs="Arial"/>
          <w:color w:val="000000"/>
          <w:sz w:val="24"/>
          <w:szCs w:val="24"/>
        </w:rPr>
      </w:pPr>
      <w:r w:rsidRPr="00270DC3">
        <w:rPr>
          <w:rFonts w:ascii="Arial" w:eastAsia="Calibri" w:hAnsi="Arial" w:cs="Arial"/>
          <w:color w:val="000000"/>
          <w:sz w:val="24"/>
          <w:szCs w:val="24"/>
        </w:rPr>
        <w:t xml:space="preserve">1) руководит подготовкой заседаний и ведет заседания </w:t>
      </w:r>
      <w:r w:rsidRPr="00270DC3">
        <w:rPr>
          <w:rFonts w:ascii="Arial" w:eastAsia="Times New Roman" w:hAnsi="Arial" w:cs="Arial"/>
          <w:color w:val="000000"/>
          <w:sz w:val="24"/>
          <w:szCs w:val="24"/>
          <w:lang w:eastAsia="ru-RU"/>
        </w:rPr>
        <w:t>Совета депутатов</w:t>
      </w:r>
      <w:r w:rsidRPr="00270DC3">
        <w:rPr>
          <w:rFonts w:ascii="Arial" w:eastAsia="Calibri" w:hAnsi="Arial" w:cs="Arial"/>
          <w:color w:val="000000"/>
          <w:sz w:val="24"/>
          <w:szCs w:val="24"/>
        </w:rPr>
        <w:t xml:space="preserve"> в соответствии с его регламентом;</w:t>
      </w:r>
    </w:p>
    <w:p w:rsidR="004158B9" w:rsidRPr="00270DC3" w:rsidRDefault="004158B9" w:rsidP="004158B9">
      <w:pPr>
        <w:autoSpaceDE w:val="0"/>
        <w:autoSpaceDN w:val="0"/>
        <w:adjustRightInd w:val="0"/>
        <w:spacing w:after="0" w:line="240" w:lineRule="auto"/>
        <w:ind w:firstLine="709"/>
        <w:jc w:val="both"/>
        <w:rPr>
          <w:rFonts w:ascii="Arial" w:eastAsia="Calibri" w:hAnsi="Arial" w:cs="Arial"/>
          <w:color w:val="000000"/>
          <w:sz w:val="24"/>
          <w:szCs w:val="24"/>
        </w:rPr>
      </w:pPr>
      <w:r w:rsidRPr="00270DC3">
        <w:rPr>
          <w:rFonts w:ascii="Arial" w:eastAsia="Calibri" w:hAnsi="Arial" w:cs="Arial"/>
          <w:color w:val="000000"/>
          <w:sz w:val="24"/>
          <w:szCs w:val="24"/>
        </w:rPr>
        <w:t xml:space="preserve">2) созывает заседания </w:t>
      </w:r>
      <w:r w:rsidRPr="00270DC3">
        <w:rPr>
          <w:rFonts w:ascii="Arial" w:eastAsia="Times New Roman" w:hAnsi="Arial" w:cs="Arial"/>
          <w:color w:val="000000"/>
          <w:sz w:val="24"/>
          <w:szCs w:val="24"/>
          <w:lang w:eastAsia="ru-RU"/>
        </w:rPr>
        <w:t>Совета депутатов</w:t>
      </w:r>
      <w:r w:rsidRPr="00270DC3">
        <w:rPr>
          <w:rFonts w:ascii="Arial" w:eastAsia="Calibri" w:hAnsi="Arial" w:cs="Arial"/>
          <w:color w:val="000000"/>
          <w:sz w:val="24"/>
          <w:szCs w:val="24"/>
        </w:rPr>
        <w:t>, доводит до сведения депутатов время и место их проведения, а также проект повестки дня;</w:t>
      </w:r>
    </w:p>
    <w:p w:rsidR="004158B9" w:rsidRPr="00270DC3" w:rsidRDefault="004158B9" w:rsidP="004158B9">
      <w:pPr>
        <w:autoSpaceDE w:val="0"/>
        <w:autoSpaceDN w:val="0"/>
        <w:adjustRightInd w:val="0"/>
        <w:spacing w:after="0" w:line="240" w:lineRule="auto"/>
        <w:ind w:firstLine="709"/>
        <w:jc w:val="both"/>
        <w:rPr>
          <w:rFonts w:ascii="Arial" w:eastAsia="Calibri" w:hAnsi="Arial" w:cs="Arial"/>
          <w:color w:val="000000"/>
          <w:sz w:val="24"/>
          <w:szCs w:val="24"/>
        </w:rPr>
      </w:pPr>
      <w:r w:rsidRPr="00270DC3">
        <w:rPr>
          <w:rFonts w:ascii="Arial" w:eastAsia="Calibri" w:hAnsi="Arial" w:cs="Arial"/>
          <w:color w:val="000000"/>
          <w:sz w:val="24"/>
          <w:szCs w:val="24"/>
        </w:rPr>
        <w:t xml:space="preserve">3) подписывает протоколы заседаний и другие документы </w:t>
      </w:r>
      <w:r w:rsidRPr="00270DC3">
        <w:rPr>
          <w:rFonts w:ascii="Arial" w:eastAsia="Times New Roman" w:hAnsi="Arial" w:cs="Arial"/>
          <w:color w:val="000000"/>
          <w:sz w:val="24"/>
          <w:szCs w:val="24"/>
          <w:lang w:eastAsia="ru-RU"/>
        </w:rPr>
        <w:t>Совета депутатов</w:t>
      </w:r>
      <w:r w:rsidRPr="00270DC3">
        <w:rPr>
          <w:rFonts w:ascii="Arial" w:eastAsia="Calibri" w:hAnsi="Arial" w:cs="Arial"/>
          <w:color w:val="000000"/>
          <w:sz w:val="24"/>
          <w:szCs w:val="24"/>
        </w:rPr>
        <w:t xml:space="preserve">; </w:t>
      </w:r>
    </w:p>
    <w:p w:rsidR="004158B9" w:rsidRPr="00270DC3" w:rsidRDefault="004158B9" w:rsidP="004158B9">
      <w:pPr>
        <w:autoSpaceDE w:val="0"/>
        <w:autoSpaceDN w:val="0"/>
        <w:adjustRightInd w:val="0"/>
        <w:spacing w:after="0" w:line="240" w:lineRule="auto"/>
        <w:ind w:firstLine="709"/>
        <w:jc w:val="both"/>
        <w:rPr>
          <w:rFonts w:ascii="Arial" w:eastAsia="Calibri" w:hAnsi="Arial" w:cs="Arial"/>
          <w:color w:val="000000"/>
          <w:sz w:val="24"/>
          <w:szCs w:val="24"/>
        </w:rPr>
      </w:pPr>
      <w:r w:rsidRPr="00270DC3">
        <w:rPr>
          <w:rFonts w:ascii="Arial" w:eastAsia="Calibri" w:hAnsi="Arial" w:cs="Arial"/>
          <w:color w:val="000000"/>
          <w:sz w:val="24"/>
          <w:szCs w:val="24"/>
        </w:rPr>
        <w:t xml:space="preserve">4) издает постановления и распоряжения по вопросам организации деятельности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Calibri" w:hAnsi="Arial" w:cs="Arial"/>
          <w:color w:val="000000"/>
          <w:sz w:val="24"/>
          <w:szCs w:val="24"/>
        </w:rPr>
        <w:t>;</w:t>
      </w:r>
    </w:p>
    <w:p w:rsidR="004158B9" w:rsidRPr="00270DC3" w:rsidRDefault="004158B9" w:rsidP="004158B9">
      <w:pPr>
        <w:autoSpaceDE w:val="0"/>
        <w:autoSpaceDN w:val="0"/>
        <w:adjustRightInd w:val="0"/>
        <w:spacing w:after="0" w:line="240" w:lineRule="auto"/>
        <w:ind w:firstLine="709"/>
        <w:jc w:val="both"/>
        <w:rPr>
          <w:rFonts w:ascii="Arial" w:eastAsia="Calibri" w:hAnsi="Arial" w:cs="Arial"/>
          <w:color w:val="000000"/>
          <w:sz w:val="24"/>
          <w:szCs w:val="24"/>
        </w:rPr>
      </w:pPr>
      <w:r w:rsidRPr="00270DC3">
        <w:rPr>
          <w:rFonts w:ascii="Arial" w:eastAsia="Calibri" w:hAnsi="Arial" w:cs="Arial"/>
          <w:color w:val="000000"/>
          <w:sz w:val="24"/>
          <w:szCs w:val="24"/>
        </w:rPr>
        <w:t xml:space="preserve">5) подписывает решения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Calibri" w:hAnsi="Arial" w:cs="Arial"/>
          <w:color w:val="000000"/>
          <w:sz w:val="24"/>
          <w:szCs w:val="24"/>
        </w:rPr>
        <w:t>.</w:t>
      </w:r>
    </w:p>
    <w:p w:rsidR="004158B9" w:rsidRPr="00270DC3" w:rsidRDefault="004158B9" w:rsidP="004158B9">
      <w:pPr>
        <w:autoSpaceDE w:val="0"/>
        <w:autoSpaceDN w:val="0"/>
        <w:adjustRightInd w:val="0"/>
        <w:spacing w:after="0" w:line="240" w:lineRule="auto"/>
        <w:ind w:firstLine="709"/>
        <w:jc w:val="both"/>
        <w:rPr>
          <w:rFonts w:ascii="Arial" w:eastAsia="Calibri" w:hAnsi="Arial" w:cs="Arial"/>
          <w:color w:val="000000"/>
          <w:sz w:val="24"/>
          <w:szCs w:val="24"/>
        </w:rPr>
      </w:pPr>
      <w:r w:rsidRPr="00270DC3">
        <w:rPr>
          <w:rFonts w:ascii="Arial" w:eastAsia="Calibri" w:hAnsi="Arial" w:cs="Arial"/>
          <w:color w:val="000000"/>
          <w:sz w:val="24"/>
          <w:szCs w:val="24"/>
        </w:rPr>
        <w:lastRenderedPageBreak/>
        <w:t xml:space="preserve">3. В случае временного отсутствия председателя Совета депутатов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Calibri" w:hAnsi="Arial" w:cs="Arial"/>
          <w:color w:val="000000"/>
          <w:sz w:val="24"/>
          <w:szCs w:val="24"/>
        </w:rPr>
        <w:t xml:space="preserve">, невозможности выполнения им своих обязанностей или досрочного прекращения полномочий его функции в полном объеме осуществляет заместитель председателя Совета депутатов, а в случае его временного отсутствия один из депутатов </w:t>
      </w:r>
      <w:r w:rsidRPr="00270DC3">
        <w:rPr>
          <w:rFonts w:ascii="Arial" w:eastAsia="Calibri" w:hAnsi="Arial" w:cs="Arial"/>
          <w:color w:val="000000"/>
          <w:sz w:val="24"/>
          <w:szCs w:val="24"/>
        </w:rPr>
        <w:br/>
        <w:t xml:space="preserve">на основании распоряжения председателя Совета депутатов или решения Совета депутатов </w:t>
      </w:r>
      <w:r w:rsidRPr="00270DC3">
        <w:rPr>
          <w:rFonts w:ascii="Arial" w:eastAsia="Times New Roman" w:hAnsi="Arial" w:cs="Arial"/>
          <w:color w:val="000000"/>
          <w:sz w:val="24"/>
          <w:szCs w:val="24"/>
          <w:lang w:eastAsia="ru-RU"/>
        </w:rPr>
        <w:t xml:space="preserve">Большемурашкинского муниципального </w:t>
      </w:r>
      <w:r w:rsidRPr="00270DC3">
        <w:rPr>
          <w:rFonts w:ascii="Arial" w:eastAsia="Calibri" w:hAnsi="Arial" w:cs="Arial"/>
          <w:color w:val="000000"/>
          <w:sz w:val="24"/>
          <w:szCs w:val="24"/>
        </w:rPr>
        <w:t>округа.</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color w:val="000000"/>
          <w:sz w:val="24"/>
          <w:szCs w:val="24"/>
          <w:lang w:eastAsia="ru-RU"/>
        </w:rPr>
      </w:pPr>
      <w:r w:rsidRPr="00270DC3">
        <w:rPr>
          <w:rFonts w:ascii="Arial" w:eastAsia="Times New Roman" w:hAnsi="Arial" w:cs="Arial"/>
          <w:b/>
          <w:bCs/>
          <w:color w:val="000000"/>
          <w:sz w:val="24"/>
          <w:szCs w:val="24"/>
          <w:lang w:eastAsia="ru-RU"/>
        </w:rPr>
        <w:t xml:space="preserve">Статья 20. </w:t>
      </w:r>
      <w:r w:rsidRPr="00270DC3">
        <w:rPr>
          <w:rFonts w:ascii="Arial" w:eastAsia="Times New Roman" w:hAnsi="Arial" w:cs="Arial"/>
          <w:b/>
          <w:color w:val="000000"/>
          <w:sz w:val="24"/>
          <w:szCs w:val="24"/>
          <w:lang w:eastAsia="ru-RU"/>
        </w:rPr>
        <w:t>Глава местного самоуправления</w:t>
      </w:r>
      <w:r w:rsidRPr="00270DC3">
        <w:rPr>
          <w:rFonts w:ascii="Arial" w:eastAsia="Times New Roman" w:hAnsi="Arial" w:cs="Arial"/>
          <w:color w:val="000000"/>
          <w:sz w:val="24"/>
          <w:szCs w:val="24"/>
          <w:lang w:eastAsia="ru-RU"/>
        </w:rPr>
        <w:t xml:space="preserve"> </w:t>
      </w:r>
      <w:r w:rsidRPr="00270DC3">
        <w:rPr>
          <w:rFonts w:ascii="Arial" w:eastAsia="Times New Roman" w:hAnsi="Arial" w:cs="Arial"/>
          <w:b/>
          <w:color w:val="000000"/>
          <w:sz w:val="24"/>
          <w:szCs w:val="24"/>
          <w:lang w:eastAsia="ru-RU"/>
        </w:rPr>
        <w:t>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Глава местного самоуправления Большемурашкинского муниципального округа является высшим должностным лицом Большемурашкинского муниципального округа  и наделяется настоящим Уставом в соответствии со статьей 19 Федерального закона от 20 марта 2025 г. № 33-ФЗ</w:t>
      </w:r>
      <w:r w:rsidR="000D7576" w:rsidRPr="00270DC3">
        <w:rPr>
          <w:rFonts w:ascii="Arial" w:hAnsi="Arial" w:cs="Arial"/>
          <w:color w:val="000000"/>
          <w:sz w:val="24"/>
          <w:szCs w:val="24"/>
        </w:rPr>
        <w:t xml:space="preserve"> </w:t>
      </w:r>
      <w:r w:rsidRPr="00270DC3">
        <w:rPr>
          <w:rFonts w:ascii="Arial" w:hAnsi="Arial" w:cs="Arial"/>
          <w:color w:val="000000"/>
          <w:sz w:val="24"/>
          <w:szCs w:val="24"/>
        </w:rPr>
        <w:t>«Об общих принципах организации местного самоуправления в единой системе публичной власти» собственными полномочиями по решению вопросов непосредственного обеспечения жизнедеятельности населения.</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В соответствии с принципом единства системы публичной власти глава местного самоуправления Большемурашкинского муниципального округа одновременно замещает государственную должность Нижегородской области и муниципальную должность.</w:t>
      </w:r>
    </w:p>
    <w:p w:rsidR="004158B9" w:rsidRPr="00270DC3" w:rsidRDefault="004158B9" w:rsidP="004158B9">
      <w:pPr>
        <w:spacing w:after="0" w:line="240" w:lineRule="auto"/>
        <w:ind w:firstLine="709"/>
        <w:jc w:val="both"/>
        <w:rPr>
          <w:rFonts w:ascii="Arial" w:eastAsia="Calibri" w:hAnsi="Arial" w:cs="Arial"/>
          <w:color w:val="000000"/>
          <w:sz w:val="24"/>
          <w:szCs w:val="24"/>
        </w:rPr>
      </w:pPr>
      <w:r w:rsidRPr="00270DC3">
        <w:rPr>
          <w:rFonts w:ascii="Arial" w:eastAsia="Calibri" w:hAnsi="Arial" w:cs="Arial"/>
          <w:color w:val="000000"/>
          <w:sz w:val="24"/>
          <w:szCs w:val="24"/>
        </w:rPr>
        <w:t>Глава</w:t>
      </w:r>
      <w:r w:rsidRPr="00270DC3">
        <w:rPr>
          <w:rFonts w:ascii="Arial" w:hAnsi="Arial" w:cs="Arial"/>
          <w:color w:val="000000"/>
          <w:sz w:val="24"/>
          <w:szCs w:val="24"/>
        </w:rPr>
        <w:t xml:space="preserve"> местного самоуправления</w:t>
      </w:r>
      <w:r w:rsidRPr="00270DC3">
        <w:rPr>
          <w:rFonts w:ascii="Arial" w:eastAsia="Calibri" w:hAnsi="Arial" w:cs="Arial"/>
          <w:color w:val="000000"/>
          <w:sz w:val="24"/>
          <w:szCs w:val="24"/>
        </w:rPr>
        <w:t xml:space="preserve"> </w:t>
      </w:r>
      <w:r w:rsidRPr="00270DC3">
        <w:rPr>
          <w:rFonts w:ascii="Arial" w:hAnsi="Arial" w:cs="Arial"/>
          <w:color w:val="000000"/>
          <w:sz w:val="24"/>
          <w:szCs w:val="24"/>
        </w:rPr>
        <w:t>Большемурашкинского муниципального округа</w:t>
      </w:r>
      <w:r w:rsidRPr="00270DC3">
        <w:rPr>
          <w:rFonts w:ascii="Arial" w:eastAsia="Calibri" w:hAnsi="Arial" w:cs="Arial"/>
          <w:color w:val="000000"/>
          <w:sz w:val="24"/>
          <w:szCs w:val="24"/>
        </w:rPr>
        <w:t xml:space="preserve"> возглавляет администрацию Большемурашкинского муниципального округа.</w:t>
      </w:r>
    </w:p>
    <w:p w:rsidR="004158B9" w:rsidRPr="00270DC3" w:rsidRDefault="004158B9" w:rsidP="004158B9">
      <w:pPr>
        <w:spacing w:after="0" w:line="240" w:lineRule="auto"/>
        <w:ind w:firstLine="709"/>
        <w:jc w:val="both"/>
        <w:rPr>
          <w:rFonts w:ascii="Arial" w:eastAsia="Calibri" w:hAnsi="Arial" w:cs="Arial"/>
          <w:color w:val="000000"/>
          <w:sz w:val="24"/>
          <w:szCs w:val="24"/>
        </w:rPr>
      </w:pPr>
      <w:r w:rsidRPr="00270DC3">
        <w:rPr>
          <w:rFonts w:ascii="Arial" w:eastAsia="Calibri" w:hAnsi="Arial" w:cs="Arial"/>
          <w:color w:val="000000"/>
          <w:sz w:val="24"/>
          <w:szCs w:val="24"/>
        </w:rPr>
        <w:t xml:space="preserve">Глава местного самоуправления осуществляет полномочия </w:t>
      </w:r>
      <w:r w:rsidRPr="00270DC3">
        <w:rPr>
          <w:rFonts w:ascii="Arial" w:eastAsia="Calibri" w:hAnsi="Arial" w:cs="Arial"/>
          <w:color w:val="000000"/>
          <w:sz w:val="24"/>
          <w:szCs w:val="24"/>
        </w:rPr>
        <w:br/>
        <w:t>на постоянной основе.</w:t>
      </w:r>
    </w:p>
    <w:p w:rsidR="004158B9" w:rsidRPr="00270DC3" w:rsidRDefault="004158B9" w:rsidP="004158B9">
      <w:pPr>
        <w:widowControl w:val="0"/>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2. </w:t>
      </w:r>
      <w:r w:rsidRPr="00270DC3">
        <w:rPr>
          <w:rFonts w:ascii="Arial" w:eastAsia="Calibri" w:hAnsi="Arial" w:cs="Arial"/>
          <w:color w:val="000000"/>
          <w:sz w:val="24"/>
          <w:szCs w:val="24"/>
        </w:rPr>
        <w:t xml:space="preserve">Глава </w:t>
      </w:r>
      <w:r w:rsidRPr="00270DC3">
        <w:rPr>
          <w:rFonts w:ascii="Arial" w:eastAsia="Times New Roman" w:hAnsi="Arial" w:cs="Arial"/>
          <w:color w:val="000000"/>
          <w:sz w:val="24"/>
          <w:szCs w:val="24"/>
          <w:lang w:eastAsia="ru-RU"/>
        </w:rPr>
        <w:t>местного самоуправления Большемурашкинского муниципального округа</w:t>
      </w:r>
      <w:r w:rsidRPr="00270DC3">
        <w:rPr>
          <w:rFonts w:ascii="Arial" w:eastAsia="Calibri" w:hAnsi="Arial" w:cs="Arial"/>
          <w:color w:val="000000"/>
          <w:sz w:val="24"/>
          <w:szCs w:val="24"/>
        </w:rPr>
        <w:t xml:space="preserve"> избирается Советом депутатов</w:t>
      </w:r>
      <w:r w:rsidRPr="00270DC3">
        <w:rPr>
          <w:rFonts w:ascii="Arial" w:eastAsia="Times New Roman" w:hAnsi="Arial" w:cs="Arial"/>
          <w:color w:val="000000"/>
          <w:sz w:val="24"/>
          <w:szCs w:val="24"/>
          <w:lang w:eastAsia="ru-RU"/>
        </w:rPr>
        <w:t xml:space="preserve"> Большемурашкинского муниципального  округа</w:t>
      </w:r>
      <w:r w:rsidRPr="00270DC3">
        <w:rPr>
          <w:rFonts w:ascii="Arial" w:eastAsia="Calibri" w:hAnsi="Arial" w:cs="Arial"/>
          <w:color w:val="000000"/>
          <w:sz w:val="24"/>
          <w:szCs w:val="24"/>
        </w:rPr>
        <w:t xml:space="preserve"> из числа кандидатов, представленных Губернатором Нижегородской области.</w:t>
      </w:r>
    </w:p>
    <w:p w:rsidR="004158B9" w:rsidRPr="00270DC3" w:rsidRDefault="004158B9" w:rsidP="004158B9">
      <w:pPr>
        <w:spacing w:after="0" w:line="288" w:lineRule="atLeast"/>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  Совету депутатов Большемурашкинского муниципального  округа для проведения голосования по избранию главы Большемурашкинского муниципального округа</w:t>
      </w:r>
      <w:r w:rsidRPr="00270DC3">
        <w:rPr>
          <w:rFonts w:ascii="Arial" w:eastAsia="Calibri" w:hAnsi="Arial" w:cs="Arial"/>
          <w:color w:val="000000"/>
          <w:sz w:val="24"/>
          <w:szCs w:val="24"/>
        </w:rPr>
        <w:t xml:space="preserve"> </w:t>
      </w:r>
      <w:r w:rsidRPr="00270DC3">
        <w:rPr>
          <w:rFonts w:ascii="Arial" w:eastAsia="Times New Roman" w:hAnsi="Arial" w:cs="Arial"/>
          <w:color w:val="000000"/>
          <w:sz w:val="24"/>
          <w:szCs w:val="24"/>
          <w:lang w:eastAsia="ru-RU"/>
        </w:rPr>
        <w:t>из числа кандидатов, представленных Губернатором Нижегородской области, Губернатором Нижегородской области  представляется не менее двух кандидатов.</w:t>
      </w:r>
    </w:p>
    <w:p w:rsidR="004158B9" w:rsidRPr="00270DC3" w:rsidRDefault="004158B9" w:rsidP="004158B9">
      <w:pPr>
        <w:spacing w:after="0" w:line="288" w:lineRule="atLeast"/>
        <w:ind w:firstLine="567"/>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         Порядок предварительного рассмотрения Губернатором Нижегородской области  и представления  представительному органу муниципального округа  кандидатов на должность главы муниципального округа</w:t>
      </w:r>
      <w:r w:rsidRPr="00270DC3">
        <w:rPr>
          <w:rFonts w:ascii="Arial" w:eastAsia="Calibri" w:hAnsi="Arial" w:cs="Arial"/>
          <w:color w:val="000000"/>
          <w:sz w:val="24"/>
          <w:szCs w:val="24"/>
        </w:rPr>
        <w:t xml:space="preserve">  </w:t>
      </w:r>
      <w:r w:rsidRPr="00270DC3">
        <w:rPr>
          <w:rFonts w:ascii="Arial" w:eastAsia="Times New Roman" w:hAnsi="Arial" w:cs="Arial"/>
          <w:color w:val="000000"/>
          <w:sz w:val="24"/>
          <w:szCs w:val="24"/>
          <w:lang w:eastAsia="ru-RU"/>
        </w:rPr>
        <w:t>устанавливается Законом Нижегородской области от 05.11.2014 № 152-З «Об отдельных вопросах организации местного самоуправления в Нижегородской области».</w:t>
      </w:r>
    </w:p>
    <w:p w:rsidR="004158B9" w:rsidRPr="00270DC3" w:rsidRDefault="004158B9" w:rsidP="004158B9">
      <w:pPr>
        <w:spacing w:after="0" w:line="288" w:lineRule="atLeast"/>
        <w:ind w:firstLine="540"/>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 Совет депутатов Большемурашкинского муниципального  округа направляет Губернатору Нижегородской области  информацию о дате истечения срока полномочий главы муниципального округа не позднее чем за три месяца</w:t>
      </w:r>
      <w:r w:rsidR="000D7576" w:rsidRPr="00270DC3">
        <w:rPr>
          <w:rFonts w:ascii="Arial" w:eastAsia="Times New Roman" w:hAnsi="Arial" w:cs="Arial"/>
          <w:color w:val="000000"/>
          <w:sz w:val="24"/>
          <w:szCs w:val="24"/>
          <w:lang w:eastAsia="ru-RU"/>
        </w:rPr>
        <w:t xml:space="preserve"> </w:t>
      </w:r>
      <w:r w:rsidRPr="00270DC3">
        <w:rPr>
          <w:rFonts w:ascii="Arial" w:eastAsia="Times New Roman" w:hAnsi="Arial" w:cs="Arial"/>
          <w:color w:val="000000"/>
          <w:sz w:val="24"/>
          <w:szCs w:val="24"/>
          <w:lang w:eastAsia="ru-RU"/>
        </w:rPr>
        <w:t>до истечения такого срока, а в случае досрочного прекращения полномочий главы муниципального округа - информацию о дате досрочного прекращения полномочий в течение четырех календарных дней после даты, когда стало известно о досрочном прекращении полномочий главы муниципального округа.</w:t>
      </w:r>
    </w:p>
    <w:p w:rsidR="004158B9" w:rsidRPr="00270DC3" w:rsidRDefault="004158B9" w:rsidP="004158B9">
      <w:pPr>
        <w:spacing w:after="0" w:line="288" w:lineRule="atLeast"/>
        <w:ind w:firstLine="540"/>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Порядок внесения Губернатору Нижегородской области предложений о кандидатурах на должность главы муниципального образования, перечень представляемых документов, требования, предъявляемые к их оформлению и кандидатурам на должность главы муниципального образования утверждаются Указом Губернатора Нижегородской области от 08 августа 2025 г. № 162 </w:t>
      </w:r>
      <w:r w:rsidRPr="00270DC3">
        <w:rPr>
          <w:rFonts w:ascii="Arial" w:eastAsia="Times New Roman" w:hAnsi="Arial" w:cs="Arial"/>
          <w:bCs/>
          <w:color w:val="000000"/>
          <w:sz w:val="24"/>
          <w:szCs w:val="24"/>
          <w:lang w:eastAsia="ru-RU"/>
        </w:rPr>
        <w:t xml:space="preserve">«О создании Комиссии по предварительному рассмотрению </w:t>
      </w:r>
      <w:r w:rsidRPr="00270DC3">
        <w:rPr>
          <w:rFonts w:ascii="Arial" w:eastAsia="Times New Roman" w:hAnsi="Arial" w:cs="Arial"/>
          <w:color w:val="000000"/>
          <w:sz w:val="24"/>
          <w:szCs w:val="24"/>
          <w:lang w:eastAsia="ru-RU"/>
        </w:rPr>
        <w:t xml:space="preserve"> </w:t>
      </w:r>
      <w:r w:rsidRPr="00270DC3">
        <w:rPr>
          <w:rFonts w:ascii="Arial" w:eastAsia="Times New Roman" w:hAnsi="Arial" w:cs="Arial"/>
          <w:bCs/>
          <w:color w:val="000000"/>
          <w:sz w:val="24"/>
          <w:szCs w:val="24"/>
          <w:lang w:eastAsia="ru-RU"/>
        </w:rPr>
        <w:t xml:space="preserve">предложений о кандидатурах на должность главы муниципального </w:t>
      </w:r>
      <w:r w:rsidRPr="00270DC3">
        <w:rPr>
          <w:rFonts w:ascii="Arial" w:eastAsia="Times New Roman" w:hAnsi="Arial" w:cs="Arial"/>
          <w:color w:val="000000"/>
          <w:sz w:val="24"/>
          <w:szCs w:val="24"/>
          <w:lang w:eastAsia="ru-RU"/>
        </w:rPr>
        <w:t xml:space="preserve"> </w:t>
      </w:r>
      <w:r w:rsidRPr="00270DC3">
        <w:rPr>
          <w:rFonts w:ascii="Arial" w:eastAsia="Times New Roman" w:hAnsi="Arial" w:cs="Arial"/>
          <w:bCs/>
          <w:color w:val="000000"/>
          <w:sz w:val="24"/>
          <w:szCs w:val="24"/>
          <w:lang w:eastAsia="ru-RU"/>
        </w:rPr>
        <w:t xml:space="preserve">образования и об утверждении </w:t>
      </w:r>
      <w:r w:rsidRPr="00270DC3">
        <w:rPr>
          <w:rFonts w:ascii="Arial" w:eastAsia="Times New Roman" w:hAnsi="Arial" w:cs="Arial"/>
          <w:bCs/>
          <w:color w:val="000000"/>
          <w:sz w:val="24"/>
          <w:szCs w:val="24"/>
          <w:lang w:eastAsia="ru-RU"/>
        </w:rPr>
        <w:lastRenderedPageBreak/>
        <w:t xml:space="preserve">Порядка внесения Губернатору </w:t>
      </w:r>
      <w:r w:rsidRPr="00270DC3">
        <w:rPr>
          <w:rFonts w:ascii="Arial" w:eastAsia="Times New Roman" w:hAnsi="Arial" w:cs="Arial"/>
          <w:color w:val="000000"/>
          <w:sz w:val="24"/>
          <w:szCs w:val="24"/>
          <w:lang w:eastAsia="ru-RU"/>
        </w:rPr>
        <w:t xml:space="preserve"> </w:t>
      </w:r>
      <w:r w:rsidRPr="00270DC3">
        <w:rPr>
          <w:rFonts w:ascii="Arial" w:eastAsia="Times New Roman" w:hAnsi="Arial" w:cs="Arial"/>
          <w:bCs/>
          <w:color w:val="000000"/>
          <w:sz w:val="24"/>
          <w:szCs w:val="24"/>
          <w:lang w:eastAsia="ru-RU"/>
        </w:rPr>
        <w:t>Нижегородской области предложений о кандидатурах</w:t>
      </w:r>
      <w:r w:rsidR="000D7576" w:rsidRPr="00270DC3">
        <w:rPr>
          <w:rFonts w:ascii="Arial" w:eastAsia="Times New Roman" w:hAnsi="Arial" w:cs="Arial"/>
          <w:bCs/>
          <w:color w:val="000000"/>
          <w:sz w:val="24"/>
          <w:szCs w:val="24"/>
          <w:lang w:eastAsia="ru-RU"/>
        </w:rPr>
        <w:t xml:space="preserve"> </w:t>
      </w:r>
      <w:r w:rsidRPr="00270DC3">
        <w:rPr>
          <w:rFonts w:ascii="Arial" w:eastAsia="Times New Roman" w:hAnsi="Arial" w:cs="Arial"/>
          <w:bCs/>
          <w:color w:val="000000"/>
          <w:sz w:val="24"/>
          <w:szCs w:val="24"/>
          <w:lang w:eastAsia="ru-RU"/>
        </w:rPr>
        <w:t>на должность главы муниципального образования».</w:t>
      </w:r>
    </w:p>
    <w:p w:rsidR="004158B9" w:rsidRPr="00270DC3" w:rsidRDefault="004158B9" w:rsidP="004158B9">
      <w:pPr>
        <w:spacing w:after="0" w:line="288" w:lineRule="atLeast"/>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Совет депутатов Большемурашкинского муниципального  округа в течение 30 календарных дней со дня получения представления Губернатора Нижегородской области организует заседание Совета депутатов для проведения голосования по избранию главы муниципального округа  из числа кандидатов, предложенных Губернатором Нижегородской области. Решение об избрании главы муниципального округа принимается открытым голосованием большинством голосов от установленного числа депутатов Совета депутатов. Если ни один кандидат не набрал необходимого числа голосов депутатов, то проводится повторное голосование по избранию главы муниципального округа по двум кандидатам, набравшим наибольшее число голосов. В случае, если Губернатором Нижегородской области представлено Совету депутатов два кандидата для проведения голосования по избранию главы муниципального округа и ни один кандидат не набрал необходимого числа голосов депутатов, то повторное голосование по избранию главы муниципального округа проводится по двум кандидатам. По итогам повторного голосования избранным на должность главы муниципального округа считается кандидат, получивший при голосовании большее число голосов депутатов по отношению к числу голосов, полученных другим кандидатом.</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Кандидатом на должность главы местного самоуправления Большемурашкинского муниципального  округа может быть гражданин, который на день представления Совету депутатов Большемурашкинского муниципального  округа кандидатов на должность главы местного самоуправления Большемурашкинского муниципального  округа не имеет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Срок полномочий главы местного самоуправления Большемурашкинского муниципального округа составляет 5 лет. </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 xml:space="preserve">Полномочия </w:t>
      </w:r>
      <w:r w:rsidRPr="00270DC3">
        <w:rPr>
          <w:rFonts w:ascii="Arial" w:eastAsia="Times New Roman" w:hAnsi="Arial" w:cs="Arial"/>
          <w:color w:val="000000"/>
          <w:sz w:val="24"/>
          <w:szCs w:val="24"/>
          <w:lang w:eastAsia="ru-RU"/>
        </w:rPr>
        <w:t>главы местного самоуправления Большемурашкинского муниципального округа</w:t>
      </w:r>
      <w:r w:rsidRPr="00270DC3">
        <w:rPr>
          <w:rFonts w:ascii="Arial" w:eastAsia="Times New Roman" w:hAnsi="Arial" w:cs="Arial"/>
          <w:iCs/>
          <w:color w:val="000000"/>
          <w:sz w:val="24"/>
          <w:szCs w:val="24"/>
          <w:lang w:eastAsia="ru-RU"/>
        </w:rPr>
        <w:t xml:space="preserve"> начинаются со дня его избрания Советом депутатов Большемурашкинского муниципального  округа и вступления  в должность </w:t>
      </w:r>
      <w:r w:rsidRPr="00270DC3">
        <w:rPr>
          <w:rFonts w:ascii="Arial" w:eastAsia="Calibri" w:hAnsi="Arial" w:cs="Arial"/>
          <w:color w:val="000000"/>
          <w:sz w:val="24"/>
          <w:szCs w:val="24"/>
        </w:rPr>
        <w:t xml:space="preserve">в торжественной обстановке в порядке, предусмотренном настоящим Уставом, </w:t>
      </w:r>
      <w:r w:rsidRPr="00270DC3">
        <w:rPr>
          <w:rFonts w:ascii="Arial" w:eastAsia="Times New Roman" w:hAnsi="Arial" w:cs="Arial"/>
          <w:iCs/>
          <w:color w:val="000000"/>
          <w:sz w:val="24"/>
          <w:szCs w:val="24"/>
          <w:lang w:eastAsia="ru-RU"/>
        </w:rPr>
        <w:t xml:space="preserve">и прекращаются в день проведения Советом депутатов Большемурашкинского округа нового созыва заседания, на котором рассматривается вопрос об избрании главы </w:t>
      </w:r>
      <w:r w:rsidRPr="00270DC3">
        <w:rPr>
          <w:rFonts w:ascii="Arial" w:eastAsia="Times New Roman" w:hAnsi="Arial" w:cs="Arial"/>
          <w:color w:val="000000"/>
          <w:sz w:val="24"/>
          <w:szCs w:val="24"/>
          <w:lang w:eastAsia="ru-RU"/>
        </w:rPr>
        <w:t>местного самоуправления Большемурашкинского округа</w:t>
      </w:r>
      <w:r w:rsidRPr="00270DC3">
        <w:rPr>
          <w:rFonts w:ascii="Arial" w:eastAsia="Times New Roman" w:hAnsi="Arial" w:cs="Arial"/>
          <w:iCs/>
          <w:color w:val="000000"/>
          <w:sz w:val="24"/>
          <w:szCs w:val="24"/>
          <w:lang w:eastAsia="ru-RU"/>
        </w:rPr>
        <w:t>.</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Вступление в должность вновь избранного главы местного самоуправления происходит в торжественной обстановке на заседании Совета депутатов, на котором произошло избрание главы местного самоуправления. </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В зале заседаний Совета депутатов размещаются государственный флаг и герб Российской Федерации. </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Председатель Совета депутатов сообщает присутствующим на заседании Совета депутатов о предстоящей процедуре вступления в должность избранного главы местного самоуправления. Избранный глава местного самоуправления приносит Присягу главы местного самоуправления (далее - Присяга) следующего содержания: </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«Я (фамилия, имя, отчество)</w:t>
      </w:r>
      <w:r w:rsidR="00EF3A17" w:rsidRPr="00270DC3">
        <w:rPr>
          <w:rFonts w:ascii="Arial" w:hAnsi="Arial" w:cs="Arial"/>
          <w:color w:val="000000"/>
          <w:sz w:val="24"/>
          <w:szCs w:val="24"/>
        </w:rPr>
        <w:t>,</w:t>
      </w:r>
      <w:r w:rsidRPr="00270DC3">
        <w:rPr>
          <w:rFonts w:ascii="Arial" w:hAnsi="Arial" w:cs="Arial"/>
          <w:color w:val="000000"/>
          <w:sz w:val="24"/>
          <w:szCs w:val="24"/>
        </w:rPr>
        <w:t xml:space="preserve"> вступая в должность главы местного самоуправления Большемурашкинского муниципального округа торжественно клянусь соблюдать Конституцию и законы Российской Федерации, Устав и законы Нижегородской области, Устав и нормативные правовые акты Большемурашкинского муниципального округа, защищать, уважать и отстаивать права жителей Большемурашкинского муниципального округа, действовать в их </w:t>
      </w:r>
      <w:r w:rsidRPr="00270DC3">
        <w:rPr>
          <w:rFonts w:ascii="Arial" w:hAnsi="Arial" w:cs="Arial"/>
          <w:color w:val="000000"/>
          <w:sz w:val="24"/>
          <w:szCs w:val="24"/>
        </w:rPr>
        <w:lastRenderedPageBreak/>
        <w:t>интересах, соблюдая исторические и культурные традиции, добиваясь процветания муниципального округа</w:t>
      </w:r>
      <w:r w:rsidR="00833B40" w:rsidRPr="00270DC3">
        <w:rPr>
          <w:rFonts w:ascii="Arial" w:hAnsi="Arial" w:cs="Arial"/>
          <w:color w:val="000000"/>
          <w:sz w:val="24"/>
          <w:szCs w:val="24"/>
        </w:rPr>
        <w:t>,</w:t>
      </w:r>
      <w:r w:rsidRPr="00270DC3">
        <w:rPr>
          <w:rFonts w:ascii="Arial" w:hAnsi="Arial" w:cs="Arial"/>
          <w:color w:val="000000"/>
          <w:sz w:val="24"/>
          <w:szCs w:val="24"/>
        </w:rPr>
        <w:t xml:space="preserve"> и благополучия всех жителей.»</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После принесения Присяги глава местного самоуправления собственноручно проставляет под текстом Присяги свои фамилию, имя, отчество (при наличии), дату принесения Присяги и подпись, исполняется Государственный гимн Российской Федерации».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В исключительной компетенции главы местного самоуправления Большемурашкинского муниципального  округа находятся: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представительство Большемурашкинского муниципального  округа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подписание и обнародование в порядке, установленном настоящим Уставом, нормативных правовых актов, принятых Советом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издание в пределах своих полномочий правовых актов;</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4) право требования созыва внеочередного заседания Совета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4. Глава местного самоуправления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w:t>
      </w:r>
      <w:r w:rsidRPr="00270DC3">
        <w:rPr>
          <w:rFonts w:ascii="Arial" w:hAnsi="Arial" w:cs="Arial"/>
          <w:color w:val="000000"/>
          <w:sz w:val="24"/>
          <w:szCs w:val="24"/>
        </w:rPr>
        <w:br/>
        <w:t>и законами Нижегородской области.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представляет Совету депутатов Большемурашкинского муниципального  округа ежегодные отчеты о результатах своей деятельности и о результатах деятельности администрации Большемурашкинского муниципального округа и иных подведомственных ему органов местного самоуправления, в том числе о решении вопросов, поставленных Советом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iCs/>
          <w:color w:val="000000"/>
          <w:sz w:val="24"/>
          <w:szCs w:val="24"/>
        </w:rPr>
        <w:t xml:space="preserve">5. </w:t>
      </w:r>
      <w:r w:rsidRPr="00270DC3">
        <w:rPr>
          <w:rFonts w:ascii="Arial" w:hAnsi="Arial" w:cs="Arial"/>
          <w:color w:val="000000"/>
          <w:sz w:val="24"/>
          <w:szCs w:val="24"/>
        </w:rPr>
        <w:t>Глава местного самоуправления Большемурашкинского муниципального  округа</w:t>
      </w:r>
      <w:r w:rsidRPr="00270DC3">
        <w:rPr>
          <w:rFonts w:ascii="Arial" w:hAnsi="Arial" w:cs="Arial"/>
          <w:iCs/>
          <w:color w:val="000000"/>
          <w:sz w:val="24"/>
          <w:szCs w:val="24"/>
        </w:rPr>
        <w:t xml:space="preserve"> определяет орган местного самоуправления, уполномоченный на осуществление полномочий в сфере муниципально-частного партнерства, принимает решения о реализации проекта муниципально-частного партнерства в случаях и порядке, установленных законодательством в сфере</w:t>
      </w:r>
      <w:r w:rsidRPr="00270DC3">
        <w:rPr>
          <w:rFonts w:ascii="Arial" w:hAnsi="Arial" w:cs="Arial"/>
          <w:color w:val="000000"/>
          <w:sz w:val="24"/>
          <w:szCs w:val="24"/>
        </w:rPr>
        <w:t xml:space="preserve"> муниципально-частного партнерства.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6. Глава местного самоуправления Большемурашкинского муниципального округа подконтролен и подотчетен населению и Совету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7. Глава местного самоуправления Большемурашкинского муниципального округа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от 20 марта 2025 г. № 33-ФЗ «Об общих принципах организации местного самоуправления в единой системе публичной власти».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8. Глава местного самоуправления Большемурашкинского муниципального округа не вправе:</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1) заниматься предпринимательской деятельностью лично </w:t>
      </w:r>
      <w:r w:rsidRPr="00270DC3">
        <w:rPr>
          <w:rFonts w:ascii="Arial" w:eastAsia="Times New Roman" w:hAnsi="Arial" w:cs="Arial"/>
          <w:color w:val="000000"/>
          <w:sz w:val="24"/>
          <w:szCs w:val="24"/>
          <w:lang w:eastAsia="ru-RU"/>
        </w:rPr>
        <w:br/>
        <w:t>или через доверенных лиц;</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w:t>
      </w:r>
      <w:r w:rsidRPr="00270DC3">
        <w:rPr>
          <w:rFonts w:ascii="Arial" w:eastAsia="Times New Roman" w:hAnsi="Arial" w:cs="Arial"/>
          <w:color w:val="000000"/>
          <w:sz w:val="24"/>
          <w:szCs w:val="24"/>
          <w:lang w:eastAsia="ru-RU"/>
        </w:rPr>
        <w:lastRenderedPageBreak/>
        <w:t>жилищного, жилищно-строительного, гаражного кооперативов, товарищества собственников недвижимости;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Нижегородской области в порядке, установленном законом Нижегородской области;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в) представление на безвозмездной основе интересов Большемурашкинского муниципального округа в совете муниципальных образований Нижегородской области, иных объединениях муниципальных образований, а также в их органах управления;</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г) представление на безвозмездной основе интересов</w:t>
      </w:r>
      <w:r w:rsidR="00833B40" w:rsidRPr="00270DC3">
        <w:rPr>
          <w:rFonts w:ascii="Arial" w:eastAsia="Times New Roman" w:hAnsi="Arial" w:cs="Arial"/>
          <w:color w:val="000000"/>
          <w:sz w:val="24"/>
          <w:szCs w:val="24"/>
          <w:lang w:eastAsia="ru-RU"/>
        </w:rPr>
        <w:t xml:space="preserve"> </w:t>
      </w:r>
      <w:r w:rsidRPr="00270DC3">
        <w:rPr>
          <w:rFonts w:ascii="Arial" w:eastAsia="Times New Roman" w:hAnsi="Arial" w:cs="Arial"/>
          <w:color w:val="000000"/>
          <w:sz w:val="24"/>
          <w:szCs w:val="24"/>
          <w:lang w:eastAsia="ru-RU"/>
        </w:rPr>
        <w:t>Большемурашкинского муниципального округа в органах управления и ревизионной комиссии организации, учредителем (акционером, участником) которой является Большемурашкинск</w:t>
      </w:r>
      <w:r w:rsidR="00833B40" w:rsidRPr="00270DC3">
        <w:rPr>
          <w:rFonts w:ascii="Arial" w:eastAsia="Times New Roman" w:hAnsi="Arial" w:cs="Arial"/>
          <w:color w:val="000000"/>
          <w:sz w:val="24"/>
          <w:szCs w:val="24"/>
          <w:lang w:eastAsia="ru-RU"/>
        </w:rPr>
        <w:t>ий</w:t>
      </w:r>
      <w:r w:rsidRPr="00270DC3">
        <w:rPr>
          <w:rFonts w:ascii="Arial" w:eastAsia="Times New Roman" w:hAnsi="Arial" w:cs="Arial"/>
          <w:color w:val="000000"/>
          <w:sz w:val="24"/>
          <w:szCs w:val="24"/>
          <w:lang w:eastAsia="ru-RU"/>
        </w:rPr>
        <w:t xml:space="preserve"> муниципальный округ,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д) иные случаи, предусмотренные федеральными законами;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4) входить в состав органов управления, попечительских </w:t>
      </w:r>
      <w:r w:rsidRPr="00270DC3">
        <w:rPr>
          <w:rFonts w:ascii="Arial" w:eastAsia="Times New Roman" w:hAnsi="Arial" w:cs="Arial"/>
          <w:color w:val="000000"/>
          <w:sz w:val="24"/>
          <w:szCs w:val="24"/>
          <w:lang w:eastAsia="ru-RU"/>
        </w:rPr>
        <w:br/>
        <w:t>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158B9" w:rsidRPr="00270DC3" w:rsidRDefault="004158B9" w:rsidP="004158B9">
      <w:pPr>
        <w:spacing w:after="0" w:line="240" w:lineRule="auto"/>
        <w:jc w:val="both"/>
        <w:rPr>
          <w:rFonts w:ascii="Arial" w:eastAsia="Times New Roman" w:hAnsi="Arial" w:cs="Arial"/>
          <w:color w:val="000000"/>
          <w:sz w:val="24"/>
          <w:szCs w:val="24"/>
          <w:lang w:eastAsia="ru-RU"/>
        </w:rPr>
      </w:pPr>
      <w:bookmarkStart w:id="0" w:name="_GoBack"/>
      <w:bookmarkEnd w:id="0"/>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color w:val="000000"/>
          <w:sz w:val="24"/>
          <w:szCs w:val="24"/>
          <w:lang w:eastAsia="ru-RU"/>
        </w:rPr>
        <w:t>Статья 21. Досрочное прекращение полномочий главы местного самоуправления</w:t>
      </w:r>
      <w:r w:rsidRPr="00270DC3">
        <w:rPr>
          <w:rFonts w:ascii="Arial" w:eastAsia="Times New Roman" w:hAnsi="Arial" w:cs="Arial"/>
          <w:color w:val="000000"/>
          <w:sz w:val="24"/>
          <w:szCs w:val="24"/>
          <w:lang w:eastAsia="ru-RU"/>
        </w:rPr>
        <w:t xml:space="preserve"> </w:t>
      </w:r>
      <w:r w:rsidRPr="00270DC3">
        <w:rPr>
          <w:rFonts w:ascii="Arial" w:eastAsia="Times New Roman" w:hAnsi="Arial" w:cs="Arial"/>
          <w:b/>
          <w:color w:val="000000"/>
          <w:sz w:val="24"/>
          <w:szCs w:val="24"/>
          <w:lang w:eastAsia="ru-RU"/>
        </w:rPr>
        <w:t>Большемурашкинского муниципального округа. Ответственность главы местного самоуправления</w:t>
      </w:r>
      <w:r w:rsidRPr="00270DC3">
        <w:rPr>
          <w:rFonts w:ascii="Arial" w:eastAsia="Times New Roman" w:hAnsi="Arial" w:cs="Arial"/>
          <w:color w:val="000000"/>
          <w:sz w:val="24"/>
          <w:szCs w:val="24"/>
          <w:lang w:eastAsia="ru-RU"/>
        </w:rPr>
        <w:t xml:space="preserve"> </w:t>
      </w:r>
      <w:r w:rsidRPr="00270DC3">
        <w:rPr>
          <w:rFonts w:ascii="Arial" w:eastAsia="Times New Roman" w:hAnsi="Arial" w:cs="Arial"/>
          <w:b/>
          <w:color w:val="000000"/>
          <w:sz w:val="24"/>
          <w:szCs w:val="24"/>
          <w:lang w:eastAsia="ru-RU"/>
        </w:rPr>
        <w:t>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Полномочия главы местного самоуправления Большемурашкинского муниципального округа прекращаются досрочно в следующих случаях:</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смерть;</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отставка по собственному желанию;</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признание судом недееспособным или ограниченно дееспособным;</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4) признание судом безвестно отсутствующим или объявление умершим;</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5) вступление в отношении его в законную силу обвинительного приговора суда;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6) выезд за пределы Российской Федерации на постоянное место жительства; </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w:t>
      </w:r>
      <w:r w:rsidR="00833B40" w:rsidRPr="00270DC3">
        <w:rPr>
          <w:rFonts w:ascii="Arial" w:hAnsi="Arial" w:cs="Arial"/>
          <w:color w:val="000000"/>
          <w:sz w:val="24"/>
          <w:szCs w:val="24"/>
        </w:rPr>
        <w:t xml:space="preserve"> </w:t>
      </w:r>
      <w:r w:rsidRPr="00270DC3">
        <w:rPr>
          <w:rFonts w:ascii="Arial" w:hAnsi="Arial" w:cs="Arial"/>
          <w:color w:val="000000"/>
          <w:sz w:val="24"/>
          <w:szCs w:val="24"/>
        </w:rPr>
        <w:t>на постоянное проживание на территории иностранного государства гражданина Российской Федерации;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lastRenderedPageBreak/>
        <w:t>8) досрочное прекращение полномочий соответствующего органа местного самоуправления;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9) призыв на военную службу или направление на заменяющую ее альтернативную гражданскую службу;</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10) приобретение статуса иностранного агента;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11) утрата доверия Президента Российской Федерации;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12) удаление в отставку;</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13) отрешение от должности;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14) установленная в судебном порядке стойкая неспособность </w:t>
      </w:r>
      <w:r w:rsidRPr="00270DC3">
        <w:rPr>
          <w:rFonts w:ascii="Arial" w:hAnsi="Arial" w:cs="Arial"/>
          <w:color w:val="000000"/>
          <w:sz w:val="24"/>
          <w:szCs w:val="24"/>
        </w:rPr>
        <w:br/>
        <w:t>по состоянию здоровья осуществлять полномочия главы местного самоуправления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15) преобразование муниципального образования, осуществляемое в соответствии с частями 6 и 7 статьи 12 Федерального закона от 20 марта 2025 г. № 33-ФЗ «Об общих принципах организации местного самоуправления в единой системе публичной власти»;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16) увеличение численности избирателей муниципального образования более чем на 25 процентов;</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18) несоблюдение ограничений, запретов, неисполнение обязанностей, установленных законодательством Российской Федерации о противодействии коррупции, если иное не предусмотрено Федеральным законом от 20 марта 2025 г. № 33-ФЗ «Об общих принципах организации местного самоуправления в единой системе публичной власти»;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19) иные случаи, установленные Федеральным законом </w:t>
      </w:r>
      <w:r w:rsidRPr="00270DC3">
        <w:rPr>
          <w:rFonts w:ascii="Arial" w:hAnsi="Arial" w:cs="Arial"/>
          <w:color w:val="000000"/>
          <w:sz w:val="24"/>
          <w:szCs w:val="24"/>
        </w:rPr>
        <w:br/>
        <w:t>от 20 марта 2025 г. № 33-ФЗ «Об общих принципах организации местного самоуправления в единой системе публичной власти» и другими федеральными законами.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В случае досрочного прекращения полномочий главы местного самоуправления Большемурашкинского муниципального округа одновременно прекращаются его полномочия как главы местной администрации.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3. В случае досрочного прекращения полномочий главы местного самоуправления Большемурашкинского муниципального округа избрание главы местного самоуправления Большемурашкинского муниципального округа осуществляется не позднее чем через шесть месяцев со дня такого прекращения полномочий.</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При этом если до истечения срока полномочий Совета депутатов Большемурашкинского муниципального округа осталось менее шести месяцев, избрание главы местного самоуправления Большемурашкинского муниципального округа осуществляется в течение трех месяцев со дня избрания Совета депутатов в правомочном составе.</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 В случае если глава местного самоуправления Большемурашкинского муниципального округа, полномочия которого прекращены досрочно на основании правового акта Губернатора Нижегородской области об отрешении от должности главы местного самоуправления Большемурашкинского муниципального округа или решения Совета депутатов Большемурашкинского муниципального округа об удалении главы местного самоуправления Большемурашкинского муниципального округа в отставку, обжалует данные правовой акт или решение в судебном порядке, Совет депутатов Большемурашкинского муниципального округа не вправе принимать решение об избрании главы местного самоуправления Большемурашкинского муниципального округа до вступления решения суда в законную силу.</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5. Совет депутатов Большемурашкинского муниципального округа в соответствии с Федеральным законом от 20 марта 2025 г. № 33-ФЗ «Об общих </w:t>
      </w:r>
      <w:r w:rsidRPr="00270DC3">
        <w:rPr>
          <w:rFonts w:ascii="Arial" w:eastAsia="Times New Roman" w:hAnsi="Arial" w:cs="Arial"/>
          <w:color w:val="000000"/>
          <w:sz w:val="24"/>
          <w:szCs w:val="24"/>
          <w:lang w:eastAsia="ru-RU"/>
        </w:rPr>
        <w:lastRenderedPageBreak/>
        <w:t xml:space="preserve">принципах организации местного самоуправления в единой системе публичной власти» вправе удалить главу местного самоуправления </w:t>
      </w:r>
      <w:r w:rsidRPr="00270DC3">
        <w:rPr>
          <w:rFonts w:ascii="Arial" w:eastAsia="Times New Roman" w:hAnsi="Arial" w:cs="Arial"/>
          <w:bCs/>
          <w:color w:val="000000"/>
          <w:sz w:val="24"/>
          <w:szCs w:val="24"/>
          <w:lang w:eastAsia="ru-RU"/>
        </w:rPr>
        <w:t xml:space="preserve">Большемурашкинского муниципального округа </w:t>
      </w:r>
      <w:r w:rsidRPr="00270DC3">
        <w:rPr>
          <w:rFonts w:ascii="Arial" w:eastAsia="Times New Roman" w:hAnsi="Arial" w:cs="Arial"/>
          <w:color w:val="000000"/>
          <w:sz w:val="24"/>
          <w:szCs w:val="24"/>
          <w:lang w:eastAsia="ru-RU"/>
        </w:rPr>
        <w:t>в отставку по инициативе депутатов Совета депутатов Большемурашкинского муниципального округа или по инициативе Губернатора Нижегородской области.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6. Основаниями для удаления главы муниципального образования в отставку являются:</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1) решения, действия (бездействие) главы местного самоуправления </w:t>
      </w:r>
      <w:r w:rsidRPr="00270DC3">
        <w:rPr>
          <w:rFonts w:ascii="Arial" w:eastAsia="Times New Roman" w:hAnsi="Arial" w:cs="Arial"/>
          <w:bCs/>
          <w:color w:val="000000"/>
          <w:sz w:val="24"/>
          <w:szCs w:val="24"/>
          <w:lang w:eastAsia="ru-RU"/>
        </w:rPr>
        <w:t>Большемурашкинского муниципального округа</w:t>
      </w:r>
      <w:r w:rsidRPr="00270DC3">
        <w:rPr>
          <w:rFonts w:ascii="Arial" w:eastAsia="Times New Roman" w:hAnsi="Arial" w:cs="Arial"/>
          <w:color w:val="000000"/>
          <w:sz w:val="24"/>
          <w:szCs w:val="24"/>
          <w:lang w:eastAsia="ru-RU"/>
        </w:rPr>
        <w:t>, повлекшие (повлекшее) за собой наступление последствий, предусмотренных пунктами 2 и 3 части 1 статьи 38 Федерального закона от 20 марта 2025 г. № 33-ФЗ «Об общих принципах организации местного самоуправления в единой системе публичной власти»;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2) неисполнение в течение трех и более месяцев обязанностей </w:t>
      </w:r>
      <w:r w:rsidRPr="00270DC3">
        <w:rPr>
          <w:rFonts w:ascii="Arial" w:eastAsia="Times New Roman" w:hAnsi="Arial" w:cs="Arial"/>
          <w:color w:val="000000"/>
          <w:sz w:val="24"/>
          <w:szCs w:val="24"/>
          <w:lang w:eastAsia="ru-RU"/>
        </w:rPr>
        <w:br/>
        <w:t xml:space="preserve">по решению вопросов непосредственного обеспечения жизнедеятельности населения, осуществлению полномочий, предусмотренных Федеральным законом от 20 марта 2025 г. № 33-ФЗ «Об общих принципах организации местного самоуправления в единой системе публичной власти», другими федеральными законами, настоящим Уставом, и (или) обязанностей </w:t>
      </w:r>
      <w:r w:rsidRPr="00270DC3">
        <w:rPr>
          <w:rFonts w:ascii="Arial" w:eastAsia="Times New Roman" w:hAnsi="Arial" w:cs="Arial"/>
          <w:color w:val="000000"/>
          <w:sz w:val="24"/>
          <w:szCs w:val="24"/>
          <w:lang w:eastAsia="ru-RU"/>
        </w:rPr>
        <w:br/>
        <w:t>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Нижегородской области;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3) неудовлетворительная оценка деятельности главы местного самоуправления Большемурашкинского муниципального округа Советом депутатов Большемурашкинского муниципального округа по результатам его ежегодного отчета перед Советом депутатов Большемурашкинского муниципального округа, данная два раза подряд;</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 несоблюдение ограничений, запретов, неисполнение обязанностей, которые установлены для лиц, замещающих муниципальные должности, в соответствии с частью 5 статьи 28 Федерального закона от 20 марта 2025 г. № 33-ФЗ «Об общих принципах организации местного самоуправления в единой системе публичной власти»;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5) допущение главой местного самоуправления Большемурашкинского муниципального округа, администрацией Большемурашкинского муниципального округа, иными органами и должностными лицами местного самоуправления Большемурашкинского муниципального округа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6) систематическое недостижение показателей эффективности деятельности органов местного самоуправления.</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7. Инициатива депутатов Совета депутатов Большемурашкинского муниципального округа об удалении главы местного самоуправления Большемурашкинского муниципального округа в отставку, выдвинутая не менее чем одной третью от установленной численности депутатов Совета депутатов Большемурашкинского муниципального округа, оформляется в виде обращения, которое вносится в Совет депутатов Большемурашкинского муниципального округа. Указанное обращение вносится вместе с проектом решения Совета депутатов Большемурашкинского муниципального округа </w:t>
      </w:r>
      <w:r w:rsidRPr="00270DC3">
        <w:rPr>
          <w:rFonts w:ascii="Arial" w:eastAsia="Times New Roman" w:hAnsi="Arial" w:cs="Arial"/>
          <w:color w:val="000000"/>
          <w:sz w:val="24"/>
          <w:szCs w:val="24"/>
          <w:lang w:eastAsia="ru-RU"/>
        </w:rPr>
        <w:br/>
        <w:t xml:space="preserve">об удалении главы местного самоуправления Большемурашкинского муниципального округа в отставку. О выдвижении данной инициативы глава </w:t>
      </w:r>
      <w:r w:rsidRPr="00270DC3">
        <w:rPr>
          <w:rFonts w:ascii="Arial" w:eastAsia="Times New Roman" w:hAnsi="Arial" w:cs="Arial"/>
          <w:color w:val="000000"/>
          <w:sz w:val="24"/>
          <w:szCs w:val="24"/>
          <w:lang w:eastAsia="ru-RU"/>
        </w:rPr>
        <w:lastRenderedPageBreak/>
        <w:t xml:space="preserve">местного самоуправления Большемурашкинского муниципального округа </w:t>
      </w:r>
      <w:r w:rsidRPr="00270DC3">
        <w:rPr>
          <w:rFonts w:ascii="Arial" w:eastAsia="Times New Roman" w:hAnsi="Arial" w:cs="Arial"/>
          <w:color w:val="000000"/>
          <w:sz w:val="24"/>
          <w:szCs w:val="24"/>
          <w:lang w:eastAsia="ru-RU"/>
        </w:rPr>
        <w:br/>
        <w:t>и Губернатор Нижегородской области уведомляются не позднее дня, следующего за днем внесения указанного обращения в Совет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8. Рассмотрение инициативы депутатов Совета депутатов Большемурашкинского муниципального округа об удалении главы местного самоуправления Большемурашкинского муниципального округа в отставку осуществляется с учетом мнения Губернатора </w:t>
      </w:r>
      <w:r w:rsidRPr="00270DC3">
        <w:rPr>
          <w:rFonts w:ascii="Arial" w:hAnsi="Arial" w:cs="Arial"/>
          <w:bCs/>
          <w:color w:val="000000"/>
          <w:sz w:val="24"/>
          <w:szCs w:val="24"/>
        </w:rPr>
        <w:t>Нижегородской области</w:t>
      </w:r>
      <w:r w:rsidRPr="00270DC3">
        <w:rPr>
          <w:rFonts w:ascii="Arial" w:hAnsi="Arial" w:cs="Arial"/>
          <w:color w:val="000000"/>
          <w:sz w:val="24"/>
          <w:szCs w:val="24"/>
        </w:rPr>
        <w:t>.</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9. В случае, если при рассмотрении инициативы депутатов </w:t>
      </w:r>
      <w:r w:rsidRPr="00270DC3">
        <w:rPr>
          <w:rFonts w:ascii="Arial" w:hAnsi="Arial" w:cs="Arial"/>
          <w:iCs/>
          <w:color w:val="000000"/>
          <w:sz w:val="24"/>
          <w:szCs w:val="24"/>
        </w:rPr>
        <w:t xml:space="preserve">Совета депутатов </w:t>
      </w:r>
      <w:r w:rsidRPr="00270DC3">
        <w:rPr>
          <w:rFonts w:ascii="Arial" w:hAnsi="Arial" w:cs="Arial"/>
          <w:color w:val="000000"/>
          <w:sz w:val="24"/>
          <w:szCs w:val="24"/>
        </w:rPr>
        <w:t>об удалении главы местного самоуправления Большемурашкинского муниципального округа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Нижегородской области, и (или) решений, действий (бездействия) главы местного самоуправления Большемурашкинского муниципального округа, повлекших (повлекшего) наступление последствий, предусмотренных пунктами 2 и 3 части 1 статьи 38 Федерального закона от 20 марта 2025 г. № 33-ФЗ «Об общих принципах организации местного самоуправления в единой системе публичной власти», решение об удалении главы местного самоуправления Большемурашкинского муниципального округа</w:t>
      </w:r>
      <w:r w:rsidRPr="00270DC3">
        <w:rPr>
          <w:rFonts w:ascii="Arial" w:hAnsi="Arial" w:cs="Arial"/>
          <w:bCs/>
          <w:color w:val="000000"/>
          <w:sz w:val="24"/>
          <w:szCs w:val="24"/>
        </w:rPr>
        <w:t xml:space="preserve"> </w:t>
      </w:r>
      <w:r w:rsidRPr="00270DC3">
        <w:rPr>
          <w:rFonts w:ascii="Arial" w:hAnsi="Arial" w:cs="Arial"/>
          <w:color w:val="000000"/>
          <w:sz w:val="24"/>
          <w:szCs w:val="24"/>
        </w:rPr>
        <w:t xml:space="preserve">в отставку может быть принято только </w:t>
      </w:r>
      <w:r w:rsidRPr="00270DC3">
        <w:rPr>
          <w:rFonts w:ascii="Arial" w:hAnsi="Arial" w:cs="Arial"/>
          <w:color w:val="000000"/>
          <w:sz w:val="24"/>
          <w:szCs w:val="24"/>
        </w:rPr>
        <w:br/>
        <w:t xml:space="preserve">при согласии Губернатора </w:t>
      </w:r>
      <w:r w:rsidRPr="00270DC3">
        <w:rPr>
          <w:rFonts w:ascii="Arial" w:hAnsi="Arial" w:cs="Arial"/>
          <w:bCs/>
          <w:color w:val="000000"/>
          <w:sz w:val="24"/>
          <w:szCs w:val="24"/>
        </w:rPr>
        <w:t>Нижегородской области</w:t>
      </w:r>
      <w:r w:rsidRPr="00270DC3">
        <w:rPr>
          <w:rFonts w:ascii="Arial" w:hAnsi="Arial" w:cs="Arial"/>
          <w:color w:val="000000"/>
          <w:sz w:val="24"/>
          <w:szCs w:val="24"/>
        </w:rPr>
        <w:t>.</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10. Выдвижение инициативы Губернатора </w:t>
      </w:r>
      <w:r w:rsidRPr="00270DC3">
        <w:rPr>
          <w:rFonts w:ascii="Arial" w:hAnsi="Arial" w:cs="Arial"/>
          <w:bCs/>
          <w:color w:val="000000"/>
          <w:sz w:val="24"/>
          <w:szCs w:val="24"/>
        </w:rPr>
        <w:t xml:space="preserve">Нижегородской области </w:t>
      </w:r>
      <w:r w:rsidRPr="00270DC3">
        <w:rPr>
          <w:rFonts w:ascii="Arial" w:hAnsi="Arial" w:cs="Arial"/>
          <w:color w:val="000000"/>
          <w:sz w:val="24"/>
          <w:szCs w:val="24"/>
        </w:rPr>
        <w:t>об удалении главы местного самоуправления Большемурашкинского муниципального округа</w:t>
      </w:r>
      <w:r w:rsidRPr="00270DC3">
        <w:rPr>
          <w:rFonts w:ascii="Arial" w:hAnsi="Arial" w:cs="Arial"/>
          <w:bCs/>
          <w:color w:val="000000"/>
          <w:sz w:val="24"/>
          <w:szCs w:val="24"/>
        </w:rPr>
        <w:t xml:space="preserve"> </w:t>
      </w:r>
      <w:r w:rsidRPr="00270DC3">
        <w:rPr>
          <w:rFonts w:ascii="Arial" w:hAnsi="Arial" w:cs="Arial"/>
          <w:color w:val="000000"/>
          <w:sz w:val="24"/>
          <w:szCs w:val="24"/>
        </w:rPr>
        <w:t xml:space="preserve">в отставку и уведомление главы местного самоуправления о выдвижении данной инициативы осуществляется в соответствии с Федеральным законом от 20 марта 2025 г. № 33-ФЗ </w:t>
      </w:r>
      <w:r w:rsidRPr="00270DC3">
        <w:rPr>
          <w:rFonts w:ascii="Arial" w:hAnsi="Arial" w:cs="Arial"/>
          <w:color w:val="000000"/>
          <w:sz w:val="24"/>
          <w:szCs w:val="24"/>
        </w:rPr>
        <w:br/>
        <w:t>«Об общих принципах организации местного самоуправления в единой системе публичной власти».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11. Рассмотрение инициативы депутатов Совета депутатов Большемурашкинского муниципального округа или Губернатора </w:t>
      </w:r>
      <w:r w:rsidRPr="00270DC3">
        <w:rPr>
          <w:rFonts w:ascii="Arial" w:hAnsi="Arial" w:cs="Arial"/>
          <w:bCs/>
          <w:color w:val="000000"/>
          <w:sz w:val="24"/>
          <w:szCs w:val="24"/>
        </w:rPr>
        <w:t xml:space="preserve">Нижегородской области </w:t>
      </w:r>
      <w:r w:rsidRPr="00270DC3">
        <w:rPr>
          <w:rFonts w:ascii="Arial" w:hAnsi="Arial" w:cs="Arial"/>
          <w:color w:val="000000"/>
          <w:sz w:val="24"/>
          <w:szCs w:val="24"/>
        </w:rPr>
        <w:t>об удалении главы местного самоуправления Большемурашкинского муниципального округа в отставку осуществляется Советом депутатов Большемурашкинского муниципального округа в течение одного месяца со дня внесения соответствующего обращения.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12. Решение Совета депутатов Большемурашкинского муниципального округа об удалении главы местного самоуправления Большемурашкинского муниципального округа</w:t>
      </w:r>
      <w:r w:rsidRPr="00270DC3">
        <w:rPr>
          <w:rFonts w:ascii="Arial" w:hAnsi="Arial" w:cs="Arial"/>
          <w:bCs/>
          <w:color w:val="000000"/>
          <w:sz w:val="24"/>
          <w:szCs w:val="24"/>
        </w:rPr>
        <w:t xml:space="preserve"> </w:t>
      </w:r>
      <w:r w:rsidRPr="00270DC3">
        <w:rPr>
          <w:rFonts w:ascii="Arial" w:hAnsi="Arial" w:cs="Arial"/>
          <w:color w:val="000000"/>
          <w:sz w:val="24"/>
          <w:szCs w:val="24"/>
        </w:rPr>
        <w:t>в отставку считается принятым, если за него проголосовало не менее двух третей от установленной численности депутатов Совета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13. Решение Совета депутатов Большемурашкинского муниципального округа об удалении главы местного самоуправления Большемурашкинского муниципального округа в отставку подписывается председателем Совета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14. При рассмотрении и принятии Советом депутатов Большемурашкинского муниципального округа решения об удалении главы местного самоуправления Большемурашкинского муниципального округа в отставку должны быть обеспечены:</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Большемурашкинского муниципального округа или Губернатора Нижегородской области и проектом решения Совета депутатов Большемурашкинского муниципального округа об удалении главы местного самоуправления Большемурашкинского муниципального округа в отставку;</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lastRenderedPageBreak/>
        <w:t>2) предоставление ему возможности дать депутатам Совета депутатов Большемурашкинского муниципального округа объяснения по поводу обстоятельств, выдвигаемых в качестве основания для удаления в отставку.</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15. Решение Совета депутатов Большемурашкинского муниципального округа об удалении главы местного самоуправления Большемурашкинского муниципального округа</w:t>
      </w:r>
      <w:r w:rsidRPr="00270DC3">
        <w:rPr>
          <w:rFonts w:ascii="Arial" w:hAnsi="Arial" w:cs="Arial"/>
          <w:bCs/>
          <w:color w:val="000000"/>
          <w:sz w:val="24"/>
          <w:szCs w:val="24"/>
        </w:rPr>
        <w:t xml:space="preserve"> </w:t>
      </w:r>
      <w:r w:rsidRPr="00270DC3">
        <w:rPr>
          <w:rFonts w:ascii="Arial" w:hAnsi="Arial" w:cs="Arial"/>
          <w:color w:val="000000"/>
          <w:sz w:val="24"/>
          <w:szCs w:val="24"/>
        </w:rPr>
        <w:t>в отставку подлежит обнародованию не позднее чем через пять дней со дня его принятия.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16. В случае, если инициатива депутатов </w:t>
      </w:r>
      <w:r w:rsidRPr="00270DC3">
        <w:rPr>
          <w:rFonts w:ascii="Arial" w:hAnsi="Arial" w:cs="Arial"/>
          <w:iCs/>
          <w:color w:val="000000"/>
          <w:sz w:val="24"/>
          <w:szCs w:val="24"/>
        </w:rPr>
        <w:t xml:space="preserve">Совета депутатов </w:t>
      </w:r>
      <w:r w:rsidRPr="00270DC3">
        <w:rPr>
          <w:rFonts w:ascii="Arial" w:hAnsi="Arial" w:cs="Arial"/>
          <w:iCs/>
          <w:color w:val="000000"/>
          <w:sz w:val="24"/>
          <w:szCs w:val="24"/>
        </w:rPr>
        <w:br/>
      </w:r>
      <w:r w:rsidRPr="00270DC3">
        <w:rPr>
          <w:rFonts w:ascii="Arial" w:hAnsi="Arial" w:cs="Arial"/>
          <w:color w:val="000000"/>
          <w:sz w:val="24"/>
          <w:szCs w:val="24"/>
        </w:rPr>
        <w:t xml:space="preserve">или Губернатора </w:t>
      </w:r>
      <w:r w:rsidRPr="00270DC3">
        <w:rPr>
          <w:rFonts w:ascii="Arial" w:hAnsi="Arial" w:cs="Arial"/>
          <w:bCs/>
          <w:color w:val="000000"/>
          <w:sz w:val="24"/>
          <w:szCs w:val="24"/>
        </w:rPr>
        <w:t xml:space="preserve">Нижегородской области </w:t>
      </w:r>
      <w:r w:rsidRPr="00270DC3">
        <w:rPr>
          <w:rFonts w:ascii="Arial" w:hAnsi="Arial" w:cs="Arial"/>
          <w:color w:val="000000"/>
          <w:sz w:val="24"/>
          <w:szCs w:val="24"/>
        </w:rPr>
        <w:t>об удалении главы местного самоуправления Большемурашкинского муниципального округа в отставку отклонена Советом депутатов Большемурашкинского муниципального округа, вопрос об удалении главы местного самоуправления Большемурашкинского муниципального округа в отставку может быть вынесен на повторное рассмотрение Совета депутатов Большемурашкинского муниципального округа не ранее чем через два месяца со дня проведения заседания Совета депутатов Большемурашкинского муниципального округа, на котором рассматривался указанный вопрос.</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17. Глава местного самоуправления Большемурашкинского муниципального округа, в отношении которого Советом депутатов Большемурашкинского муниципального округа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18. </w:t>
      </w:r>
      <w:r w:rsidRPr="00270DC3">
        <w:rPr>
          <w:rFonts w:ascii="Arial" w:eastAsia="Times New Roman" w:hAnsi="Arial" w:cs="Arial"/>
          <w:bCs/>
          <w:color w:val="000000"/>
          <w:sz w:val="24"/>
          <w:szCs w:val="24"/>
          <w:lang w:eastAsia="ru-RU"/>
        </w:rPr>
        <w:t>Губернатор Нижегородской области вправе вынести предупреждение, объявить выговор главе местного самоуправления Большемурашкинского муниципального округа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Нижегородской области.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19. </w:t>
      </w:r>
      <w:r w:rsidRPr="00270DC3">
        <w:rPr>
          <w:rFonts w:ascii="Arial" w:eastAsia="Times New Roman" w:hAnsi="Arial" w:cs="Arial"/>
          <w:bCs/>
          <w:color w:val="000000"/>
          <w:sz w:val="24"/>
          <w:szCs w:val="24"/>
          <w:lang w:eastAsia="ru-RU"/>
        </w:rPr>
        <w:t>Губернатор Нижегородской области</w:t>
      </w:r>
      <w:r w:rsidRPr="00270DC3">
        <w:rPr>
          <w:rFonts w:ascii="Arial" w:eastAsia="Times New Roman" w:hAnsi="Arial" w:cs="Arial"/>
          <w:color w:val="000000"/>
          <w:sz w:val="24"/>
          <w:szCs w:val="24"/>
          <w:lang w:eastAsia="ru-RU"/>
        </w:rPr>
        <w:t xml:space="preserve"> издает правовой акт </w:t>
      </w:r>
      <w:r w:rsidRPr="00270DC3">
        <w:rPr>
          <w:rFonts w:ascii="Arial" w:eastAsia="Times New Roman" w:hAnsi="Arial" w:cs="Arial"/>
          <w:color w:val="000000"/>
          <w:sz w:val="24"/>
          <w:szCs w:val="24"/>
          <w:lang w:eastAsia="ru-RU"/>
        </w:rPr>
        <w:br/>
        <w:t>об отрешении от должности главы местного самоуправления Большемурашкинского муниципального округа в случае:</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издания главой местного самоуправления Большемурашкинского муниципального округа нормативного правового акта, противоречащего Конституции Российской Федерации, федеральным конституционным законам, федеральным законам, Уставу, законам Нижегородской области, настоящему Уставу, если такие противоречия установлены соответствующим судом, а глава местного самоуправления Большемурашкинского муниципального округа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w:t>
      </w:r>
      <w:r w:rsidR="00833B40" w:rsidRPr="00270DC3">
        <w:rPr>
          <w:rFonts w:ascii="Arial" w:eastAsia="Times New Roman" w:hAnsi="Arial" w:cs="Arial"/>
          <w:color w:val="000000"/>
          <w:sz w:val="24"/>
          <w:szCs w:val="24"/>
          <w:lang w:eastAsia="ru-RU"/>
        </w:rPr>
        <w:t xml:space="preserve"> </w:t>
      </w:r>
      <w:r w:rsidRPr="00270DC3">
        <w:rPr>
          <w:rFonts w:ascii="Arial" w:eastAsia="Times New Roman" w:hAnsi="Arial" w:cs="Arial"/>
          <w:color w:val="000000"/>
          <w:sz w:val="24"/>
          <w:szCs w:val="24"/>
          <w:lang w:eastAsia="ru-RU"/>
        </w:rPr>
        <w:t>по исполнению решения суда;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совершения главой местного самоуправления Большемурашкинского муниципального округа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w:t>
      </w:r>
      <w:r w:rsidR="00833B40" w:rsidRPr="00270DC3">
        <w:rPr>
          <w:rFonts w:ascii="Arial" w:eastAsia="Times New Roman" w:hAnsi="Arial" w:cs="Arial"/>
          <w:color w:val="000000"/>
          <w:sz w:val="24"/>
          <w:szCs w:val="24"/>
          <w:lang w:eastAsia="ru-RU"/>
        </w:rPr>
        <w:t xml:space="preserve"> </w:t>
      </w:r>
      <w:r w:rsidRPr="00270DC3">
        <w:rPr>
          <w:rFonts w:ascii="Arial" w:eastAsia="Times New Roman" w:hAnsi="Arial" w:cs="Arial"/>
          <w:color w:val="000000"/>
          <w:sz w:val="24"/>
          <w:szCs w:val="24"/>
          <w:lang w:eastAsia="ru-RU"/>
        </w:rPr>
        <w:t>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глава местного самоуправления Большемурашкинского муниципального округа не принял в пределах своих полномочий мер по исполнению решения суда.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20. </w:t>
      </w:r>
      <w:r w:rsidRPr="00270DC3">
        <w:rPr>
          <w:rFonts w:ascii="Arial" w:eastAsia="Times New Roman" w:hAnsi="Arial" w:cs="Arial"/>
          <w:bCs/>
          <w:color w:val="000000"/>
          <w:sz w:val="24"/>
          <w:szCs w:val="24"/>
          <w:lang w:eastAsia="ru-RU"/>
        </w:rPr>
        <w:t>Губернатор Нижегородской области</w:t>
      </w:r>
      <w:r w:rsidRPr="00270DC3">
        <w:rPr>
          <w:rFonts w:ascii="Arial" w:eastAsia="Times New Roman" w:hAnsi="Arial" w:cs="Arial"/>
          <w:color w:val="000000"/>
          <w:sz w:val="24"/>
          <w:szCs w:val="24"/>
          <w:lang w:eastAsia="ru-RU"/>
        </w:rPr>
        <w:t xml:space="preserve"> вправе отрешить </w:t>
      </w:r>
      <w:r w:rsidRPr="00270DC3">
        <w:rPr>
          <w:rFonts w:ascii="Arial" w:eastAsia="Times New Roman" w:hAnsi="Arial" w:cs="Arial"/>
          <w:color w:val="000000"/>
          <w:sz w:val="24"/>
          <w:szCs w:val="24"/>
          <w:lang w:eastAsia="ru-RU"/>
        </w:rPr>
        <w:br/>
        <w:t>от должности: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lastRenderedPageBreak/>
        <w:t xml:space="preserve">1) главу местного самоуправления Большемурашкинского муниципального округа в случае, если в течение одного месяца со дня вынесения </w:t>
      </w:r>
      <w:r w:rsidRPr="00270DC3">
        <w:rPr>
          <w:rFonts w:ascii="Arial" w:eastAsia="Times New Roman" w:hAnsi="Arial" w:cs="Arial"/>
          <w:bCs/>
          <w:color w:val="000000"/>
          <w:sz w:val="24"/>
          <w:szCs w:val="24"/>
          <w:lang w:eastAsia="ru-RU"/>
        </w:rPr>
        <w:t>Губернатором Нижегородской области</w:t>
      </w:r>
      <w:r w:rsidRPr="00270DC3">
        <w:rPr>
          <w:rFonts w:ascii="Arial" w:eastAsia="Times New Roman" w:hAnsi="Arial" w:cs="Arial"/>
          <w:color w:val="000000"/>
          <w:sz w:val="24"/>
          <w:szCs w:val="24"/>
          <w:lang w:eastAsia="ru-RU"/>
        </w:rPr>
        <w:t xml:space="preserve"> предупреждения, объявления выговора главе местного самоуправления Большемурашкинского муниципального округа в соответствии с частью 7 статьи 29 Федерального закона от 20 марта 2025 г. № 33-ФЗ «Об общих принципах организации местного самоуправления в единой системе публичной власти» главой местного самоуправления Большемурашкинского муниципального округа не были приняты в пределах своих полномочий меры по устранению причин, послуживших основанием для вынесения предупреждения, объявления выговора;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главу местного самоуправления Большемурашкинского муниципального округа за ненадлежащее исполнение или неисполнение обязанностей по обеспечению осуществления органами местного самоуправления полномочий по решению вопросов непосредственного обеспечения жизнедеятельности населения, предусмотренных частями 2 и 3 статьи 32 Федерального закона от 20 марта 2025 г. № 33-ФЗ «Об общих принципах организации местного самоуправления в единой системе публичной власти», а также по основанию, предусмотренному пунктом 6 части 6 настоящей статьи, с учетом мнения Совета депутатов Большемурашкинского муниципального округа не ранее чем через один год со дня вступления в должность главы местного самоуправления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3) главу местного самоуправления Большемурашкинского муниципального округа по одному из оснований, предусмотренных частью 6 настоящей статьи, с учетом мнения совета муниципальных образований Нижегородской области не ранее чем через два года со дня вступления в должность главы местного самоуправления Большемурашкинского муниципального округа в случае, если </w:t>
      </w:r>
      <w:r w:rsidRPr="00270DC3">
        <w:rPr>
          <w:rFonts w:ascii="Arial" w:eastAsia="Times New Roman" w:hAnsi="Arial" w:cs="Arial"/>
          <w:bCs/>
          <w:color w:val="000000"/>
          <w:sz w:val="24"/>
          <w:szCs w:val="24"/>
          <w:lang w:eastAsia="ru-RU"/>
        </w:rPr>
        <w:t>Губернатором Нижегородской области</w:t>
      </w:r>
      <w:r w:rsidRPr="00270DC3">
        <w:rPr>
          <w:rFonts w:ascii="Arial" w:eastAsia="Times New Roman" w:hAnsi="Arial" w:cs="Arial"/>
          <w:color w:val="000000"/>
          <w:sz w:val="24"/>
          <w:szCs w:val="24"/>
          <w:lang w:eastAsia="ru-RU"/>
        </w:rPr>
        <w:t xml:space="preserve"> два и более раза вносились в Совет депутатов Большемурашкинского муниципального округа и были отклонены Советом депутатов Большемурашкинского муниципального округа инициативы об удалении главы местного самоуправления Большемурашкинского муниципального округа </w:t>
      </w:r>
      <w:r w:rsidRPr="00270DC3">
        <w:rPr>
          <w:rFonts w:ascii="Arial" w:eastAsia="Times New Roman" w:hAnsi="Arial" w:cs="Arial"/>
          <w:color w:val="000000"/>
          <w:sz w:val="24"/>
          <w:szCs w:val="24"/>
          <w:lang w:eastAsia="ru-RU"/>
        </w:rPr>
        <w:br/>
        <w:t>в отставку.</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21. Глава местного самоуправления Большемурашкинского муниципального округа, в отношении которого Губернатором Нижегородской области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местного самоуправления Большемурашкинского муниципального округа, проводится по решению Губернатора Нижегородской области в порядке, установленном законом Нижегородской области.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23. При выявлении в результате проверки, проведенной </w:t>
      </w:r>
      <w:r w:rsidRPr="00270DC3">
        <w:rPr>
          <w:rFonts w:ascii="Arial" w:eastAsia="Times New Roman" w:hAnsi="Arial" w:cs="Arial"/>
          <w:color w:val="000000"/>
          <w:sz w:val="24"/>
          <w:szCs w:val="24"/>
          <w:lang w:eastAsia="ru-RU"/>
        </w:rPr>
        <w:br/>
        <w:t>в соответствии с частью 22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Губернатор Нижегородской области обращается с заявлением о досрочном прекращении полномочий главы местного самоуправления Большемурашкинского муниципального округа или применении в отношении указанного лица иной меры ответственности в Совет депутатов Большемурашкинского муниципального округа или в суд.</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24. К главе местного самоуправления Большемурашкинского муниципального округа,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w:t>
      </w:r>
      <w:r w:rsidRPr="00270DC3">
        <w:rPr>
          <w:rFonts w:ascii="Arial" w:eastAsia="Times New Roman" w:hAnsi="Arial" w:cs="Arial"/>
          <w:color w:val="000000"/>
          <w:sz w:val="24"/>
          <w:szCs w:val="24"/>
          <w:lang w:eastAsia="ru-RU"/>
        </w:rPr>
        <w:lastRenderedPageBreak/>
        <w:t>этих сведений является несущественным, может быть применена мера ответственности в виде предупреждения.</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25. Порядок принятия решения о применении к главе местного самоуправления Большемурашкинского муниципального округа меры ответственности, указанной в части 24 настоящей статьи, определяется муниципальным правовым актом в соответствии с законом Нижегородской области.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26. Глава местного самоуправления Большемурашкинского муниципального округа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 № 33-ФЗ «Об общих принципах организации местного самоуправления в единой системе публичной власти»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противодействии коррупции».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27. Гарантии прав главы местного самоуправления Большемурашкинского муниципального округа при привлечении его к уголовной или административной ответственности, 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оперативно-разыскных мероприятий в отношении главы местного самоуправления Большемурашкинского муниципального округа, занимаемого ими жилого и (или) служебного помещения, его багажа, личных </w:t>
      </w:r>
      <w:r w:rsidRPr="00270DC3">
        <w:rPr>
          <w:rFonts w:ascii="Arial" w:hAnsi="Arial" w:cs="Arial"/>
          <w:color w:val="000000"/>
          <w:sz w:val="24"/>
          <w:szCs w:val="24"/>
        </w:rPr>
        <w:br/>
        <w:t>и служебных транспортных средств, переписки, используемых им средств связи, принадлежащих ему документов устанавливаются федеральными законами.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28. Глава местного самоуправления Большемурашкинского муниципального округа не может быть привлечен к уголовной или административной ответственности за высказанное мнение и другие действия, соответствующие статусу главы местного самоуправления Большемурашкинского муниципального округа, в том числе по истечении срока его полномочий. Данное положение не распространяется на случаи, если главой местного самоуправления Большемурашкинского муниципального округа, были допущены публичные оскорбления, клевета или иные нарушения, ответственность за которые предусмотрена федеральным законом.</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29. Не является основанием для привлечения к ответственности главы местного самоуправления Большемурашкинского муниципального округа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исполнение указанным лицом обязанностей по замещаемой должности, предусмотренных нормативными правовыми актами Российской Федерации.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color w:val="000000"/>
          <w:sz w:val="24"/>
          <w:szCs w:val="24"/>
          <w:lang w:eastAsia="ru-RU"/>
        </w:rPr>
        <w:t>Статья 22. Временно исполняющий полномочия главы местного самоуправления</w:t>
      </w:r>
      <w:r w:rsidRPr="00270DC3">
        <w:rPr>
          <w:rFonts w:ascii="Arial" w:eastAsia="Times New Roman" w:hAnsi="Arial" w:cs="Arial"/>
          <w:color w:val="000000"/>
          <w:sz w:val="24"/>
          <w:szCs w:val="24"/>
          <w:lang w:eastAsia="ru-RU"/>
        </w:rPr>
        <w:t xml:space="preserve"> </w:t>
      </w:r>
      <w:r w:rsidRPr="00270DC3">
        <w:rPr>
          <w:rFonts w:ascii="Arial" w:eastAsia="Times New Roman" w:hAnsi="Arial" w:cs="Arial"/>
          <w:b/>
          <w:color w:val="000000"/>
          <w:sz w:val="24"/>
          <w:szCs w:val="24"/>
          <w:lang w:eastAsia="ru-RU"/>
        </w:rPr>
        <w:t>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 В случае досрочного прекращения полномочий главы местного самоуправления Большемурашкинского муниципального округа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Нижегородской области в течение 10 дней назначает временно исполняющего полномочия главы местного самоуправления Большемурашкинского муниципального округа из числа лиц, которые на день назначения не имеют в соответствии с законодательством об </w:t>
      </w:r>
      <w:r w:rsidRPr="00270DC3">
        <w:rPr>
          <w:rFonts w:ascii="Arial" w:hAnsi="Arial" w:cs="Arial"/>
          <w:color w:val="000000"/>
          <w:sz w:val="24"/>
          <w:szCs w:val="24"/>
        </w:rPr>
        <w:lastRenderedPageBreak/>
        <w:t>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Временно исполняющий полномочия главы местного самоуправления Большемурашкинского муниципального округа в случае, предусмотренном частью 1 настоящей статьи, назначается Губернатором Нижегородской области на срок до дня избрания главы местного самоуправления Большемурашкинского муниципального округа в установленном порядке и вступления его в должность.</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3. В случае, если глава местного самоуправления Большемурашкинского муниципального округа не может осуществлять свои полномочия в связи </w:t>
      </w:r>
      <w:r w:rsidRPr="00270DC3">
        <w:rPr>
          <w:rFonts w:ascii="Arial" w:eastAsia="Times New Roman" w:hAnsi="Arial" w:cs="Arial"/>
          <w:color w:val="000000"/>
          <w:sz w:val="24"/>
          <w:szCs w:val="24"/>
          <w:lang w:eastAsia="ru-RU"/>
        </w:rPr>
        <w:br/>
        <w:t xml:space="preserve">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округа на основании распоряжения главы местного самоуправления Большемурашкинского муниципального округа, </w:t>
      </w:r>
      <w:r w:rsidRPr="00270DC3">
        <w:rPr>
          <w:rFonts w:ascii="Arial" w:eastAsia="Times New Roman" w:hAnsi="Arial" w:cs="Arial"/>
          <w:color w:val="000000"/>
          <w:sz w:val="24"/>
          <w:szCs w:val="24"/>
          <w:lang w:eastAsia="ru-RU"/>
        </w:rPr>
        <w:br/>
        <w:t>а в случае невозможности издания им соответствующего распоряжения - на основании решения Совета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 Временно исполняющий полномочия главы местного самоуправления Большемурашкинского муниципального округа обладает правами и обязанностями главы местного самоуправления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5. Объем полномочий временно исполняющего полномочия главы местного самоуправления Большемурашкинского муниципального округа может быть ограничен настоящим Уставом и (или) нормативным правовым актом Губернатора Нижегородской области о назначении временно исполняющего полномочия главы местного самоуправления Большемурашкинского муниципального округа (в случаях, предусмотренных частью 1 настоящей статьи).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6. На временно исполняющего полномочия главы местного самоуправления Большемурашкинского муниципального округа, назначаемого Губернатором Нижегородской области в случаях, предусмотренных частью 1 настоящей статьи, распространяются обязанности, ограничения и запреты, установленные Федеральным законом от 20 марта 2025 г. № 33-ФЗ «Об общих принципах организации местного самоуправления в единой системе публичной власти»,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7. Нарушение требований, установленных частями 25 - 27 статьи 19 Федерального закона от 20 марта 2025 г. № 33-ФЗ «Об общих принципах организации местного самоуправления в единой системе публичной власти», является основанием для досрочного прекращения полномочий временно исполняющего полномочия главы местного самоуправления Большемурашкинского муниципального округа, назначаемого Губернатором Нижегородской области в случаях, предусмотренных частью 1 настоящей статьи.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 xml:space="preserve">Статья 23. </w:t>
      </w:r>
      <w:r w:rsidRPr="00270DC3">
        <w:rPr>
          <w:rFonts w:ascii="Arial" w:eastAsia="Times New Roman" w:hAnsi="Arial" w:cs="Arial"/>
          <w:b/>
          <w:color w:val="000000"/>
          <w:sz w:val="24"/>
          <w:szCs w:val="24"/>
          <w:lang w:eastAsia="ru-RU"/>
        </w:rPr>
        <w:t xml:space="preserve">Администрация Большемурашкинского муниципального округа </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Администрация Большемурашкинского муниципального округа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Нижегородской области.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Администрация Большемурашкинского муниципального округа обладает всей полнотой полномочий по решению вопросов местного значения, не отнесенных законодательством Российской Федерации и настоящим Уставом к компетенции </w:t>
      </w:r>
      <w:r w:rsidRPr="00270DC3">
        <w:rPr>
          <w:rFonts w:ascii="Arial" w:hAnsi="Arial" w:cs="Arial"/>
          <w:color w:val="000000"/>
          <w:sz w:val="24"/>
          <w:szCs w:val="24"/>
        </w:rPr>
        <w:lastRenderedPageBreak/>
        <w:t>других органов и должностных лиц местного самоуправления Большемурашкинского</w:t>
      </w:r>
      <w:r w:rsidRPr="00270DC3">
        <w:rPr>
          <w:rFonts w:ascii="Arial" w:hAnsi="Arial" w:cs="Arial"/>
          <w:b/>
          <w:color w:val="000000"/>
          <w:sz w:val="24"/>
          <w:szCs w:val="24"/>
        </w:rPr>
        <w:t xml:space="preserve"> </w:t>
      </w:r>
      <w:r w:rsidRPr="00270DC3">
        <w:rPr>
          <w:rFonts w:ascii="Arial" w:hAnsi="Arial" w:cs="Arial"/>
          <w:color w:val="000000"/>
          <w:sz w:val="24"/>
          <w:szCs w:val="24"/>
        </w:rPr>
        <w:t>муниципального округа, в том числе полномочиями в области муниципального контроля.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Администрация Большемурашкинского муниципального округа</w:t>
      </w:r>
      <w:r w:rsidRPr="00270DC3">
        <w:rPr>
          <w:rFonts w:ascii="Arial" w:hAnsi="Arial" w:cs="Arial"/>
          <w:b/>
          <w:color w:val="000000"/>
          <w:sz w:val="24"/>
          <w:szCs w:val="24"/>
        </w:rPr>
        <w:t xml:space="preserve"> </w:t>
      </w:r>
      <w:r w:rsidRPr="00270DC3">
        <w:rPr>
          <w:rFonts w:ascii="Arial" w:hAnsi="Arial" w:cs="Arial"/>
          <w:color w:val="000000"/>
          <w:sz w:val="24"/>
          <w:szCs w:val="24"/>
        </w:rPr>
        <w:t>обладает правами юридического лица.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3. Администрацией Большемурашкинского муниципального округа руководит глава местного самоуправления Большемурашкинского муниципального округа на принципах единоначалия.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4. Структура администрации Большемурашкинского муниципального округа утверждается Советом депутатов Большемурашкинского муниципального округа по представлению главы местного самоуправления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В целях наиболее эффективного решения задач </w:t>
      </w:r>
      <w:r w:rsidRPr="00270DC3">
        <w:rPr>
          <w:rFonts w:ascii="Arial" w:hAnsi="Arial" w:cs="Arial"/>
          <w:color w:val="000000"/>
          <w:sz w:val="24"/>
          <w:szCs w:val="24"/>
        </w:rPr>
        <w:br/>
        <w:t>в интересах населения, проживающего на соответствующей территории, в структуре администрации Большемурашкинского муниципального округа в соответствии с критериями, установленными законом Нижегородской области, могут быть сформированы территориальные органы администрации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При наличии в структуре администрации Большемурашкинского муниципального округа территориальных органов администрации Большемурашкинского муниципального округа расходы на обеспечение деятельности территориальных органов администрации Большемурашкинского муниципального округа предусматриваются в бюджете Большемурашкинского муниципального округа отдельно от других расходов в соответствии </w:t>
      </w:r>
      <w:r w:rsidRPr="00270DC3">
        <w:rPr>
          <w:rFonts w:ascii="Arial" w:eastAsia="Times New Roman" w:hAnsi="Arial" w:cs="Arial"/>
          <w:color w:val="000000"/>
          <w:sz w:val="24"/>
          <w:szCs w:val="24"/>
          <w:lang w:eastAsia="ru-RU"/>
        </w:rPr>
        <w:br/>
        <w:t>с классификацией расходов бюджетов Российской Федерации.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В структуре администрации Большемурашкинского муниципального округа могут быть сформированы отраслевые (функциональные) органы администрации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5. В целях решения вопросов, отнесенных к компетенции администрации, она наделяется следующими полномочиями: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составление проекта бюджета Большемурашкинского муниципального округа, исполнение бюджета Большемурашкинского муниципального округа, подготовка отчета об исполнении бюджета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организация сбора статистических показателей, характеризующих состояние экономики и социальной сферы Большемурашкинского муниципального округа, и предоставление указанных данных органам государственной власти в порядке, установленном Правительством Российской Федерации;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4) учреждение печатного средства массовой информации </w:t>
      </w:r>
      <w:r w:rsidRPr="00270DC3">
        <w:rPr>
          <w:rFonts w:ascii="Arial" w:eastAsia="Times New Roman" w:hAnsi="Arial" w:cs="Arial"/>
          <w:color w:val="000000"/>
          <w:sz w:val="24"/>
          <w:szCs w:val="24"/>
          <w:lang w:eastAsia="ru-RU"/>
        </w:rPr>
        <w:br/>
        <w:t>и (или) сетевого издания для обнародования муниципальных правовых актов, доведения до сведения жителей Большемурашкинского муниципального округа официальной информации;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5) организация </w:t>
      </w:r>
      <w:r w:rsidRPr="00270DC3">
        <w:rPr>
          <w:rFonts w:ascii="Arial" w:eastAsia="Times New Roman" w:hAnsi="Arial" w:cs="Arial"/>
          <w:iCs/>
          <w:color w:val="000000"/>
          <w:sz w:val="24"/>
          <w:szCs w:val="24"/>
          <w:lang w:eastAsia="ru-RU"/>
        </w:rPr>
        <w:t>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Совета депутатов Большемурашкинского муниципального округа, муниципальных служащих и работников муниципальных учреждений</w:t>
      </w:r>
      <w:r w:rsidRPr="00270DC3">
        <w:rPr>
          <w:rFonts w:ascii="Arial" w:eastAsia="Times New Roman" w:hAnsi="Arial" w:cs="Arial"/>
          <w:color w:val="000000"/>
          <w:sz w:val="24"/>
          <w:szCs w:val="24"/>
          <w:lang w:eastAsia="ru-RU"/>
        </w:rPr>
        <w:t xml:space="preserve">, организация подготовки кадров для муниципальной службы в порядке, предусмотренном законодательством Российской Федерации </w:t>
      </w:r>
      <w:r w:rsidRPr="00270DC3">
        <w:rPr>
          <w:rFonts w:ascii="Arial" w:eastAsia="Times New Roman" w:hAnsi="Arial" w:cs="Arial"/>
          <w:color w:val="000000"/>
          <w:sz w:val="24"/>
          <w:szCs w:val="24"/>
          <w:lang w:eastAsia="ru-RU"/>
        </w:rPr>
        <w:br/>
      </w:r>
      <w:r w:rsidRPr="00270DC3">
        <w:rPr>
          <w:rFonts w:ascii="Arial" w:eastAsia="Times New Roman" w:hAnsi="Arial" w:cs="Arial"/>
          <w:color w:val="000000"/>
          <w:sz w:val="24"/>
          <w:szCs w:val="24"/>
          <w:lang w:eastAsia="ru-RU"/>
        </w:rPr>
        <w:lastRenderedPageBreak/>
        <w:t xml:space="preserve">об образовании и законодательством Российской Федерации </w:t>
      </w:r>
      <w:r w:rsidRPr="00270DC3">
        <w:rPr>
          <w:rFonts w:ascii="Arial" w:eastAsia="Times New Roman" w:hAnsi="Arial" w:cs="Arial"/>
          <w:color w:val="000000"/>
          <w:sz w:val="24"/>
          <w:szCs w:val="24"/>
          <w:lang w:eastAsia="ru-RU"/>
        </w:rPr>
        <w:br/>
        <w:t>о муниципальной службе;</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6) осуществление закупок товаров, работ, услуг для обеспечения муниципальных нужд;</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7) заключение и расторжение муниципальных контрактов, договоров и соглашений по вопросам, отнесенным к компетенции администрации, внесение в них изменений и дополнений, их исполнение;</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8) разработка и утверждение схемы размещения нестационарных торговых объектов на территории Большемурашкинского</w:t>
      </w:r>
      <w:r w:rsidRPr="00270DC3">
        <w:rPr>
          <w:rFonts w:ascii="Arial" w:hAnsi="Arial" w:cs="Arial"/>
          <w:b/>
          <w:color w:val="000000"/>
          <w:sz w:val="24"/>
          <w:szCs w:val="24"/>
        </w:rPr>
        <w:t xml:space="preserve"> </w:t>
      </w:r>
      <w:r w:rsidRPr="00270DC3">
        <w:rPr>
          <w:rFonts w:ascii="Arial" w:hAnsi="Arial" w:cs="Arial"/>
          <w:color w:val="000000"/>
          <w:sz w:val="24"/>
          <w:szCs w:val="24"/>
        </w:rPr>
        <w:t>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9) реализация иных исполнительно-распорядительных полномочий в соответствии с нормативными правовыми актами, а также полномочий, специально не оговоренных нормативными правовыми актами, но вытекающих из необходимости выполнения исполнительно-распорядительных полномочий при решении вопросов местного значения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6. К полномочиям </w:t>
      </w:r>
      <w:r w:rsidRPr="00270DC3">
        <w:rPr>
          <w:rFonts w:ascii="Arial" w:eastAsia="Times New Roman" w:hAnsi="Arial" w:cs="Arial"/>
          <w:color w:val="000000"/>
          <w:sz w:val="24"/>
          <w:szCs w:val="24"/>
          <w:lang w:eastAsia="ru-RU"/>
        </w:rPr>
        <w:t>администрации Большемурашкинского муниципального округа</w:t>
      </w:r>
      <w:r w:rsidRPr="00270DC3">
        <w:rPr>
          <w:rFonts w:ascii="Arial" w:eastAsia="Times New Roman" w:hAnsi="Arial" w:cs="Arial"/>
          <w:bCs/>
          <w:color w:val="000000"/>
          <w:sz w:val="24"/>
          <w:szCs w:val="24"/>
          <w:lang w:eastAsia="ru-RU"/>
        </w:rPr>
        <w:t>, осуществляющей муниципальный контроль, относятся: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1) организация и осуществление муниципального контроля </w:t>
      </w:r>
      <w:r w:rsidRPr="00270DC3">
        <w:rPr>
          <w:rFonts w:ascii="Arial" w:eastAsia="Times New Roman" w:hAnsi="Arial" w:cs="Arial"/>
          <w:bCs/>
          <w:color w:val="000000"/>
          <w:sz w:val="24"/>
          <w:szCs w:val="24"/>
          <w:lang w:eastAsia="ru-RU"/>
        </w:rPr>
        <w:br/>
        <w:t xml:space="preserve">на территории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2) организация и осуществление регионального государственного контроля (надзора), полномочиями по осуществлению которого наделена </w:t>
      </w:r>
      <w:r w:rsidRPr="00270DC3">
        <w:rPr>
          <w:rFonts w:ascii="Arial" w:eastAsia="Times New Roman" w:hAnsi="Arial" w:cs="Arial"/>
          <w:color w:val="000000"/>
          <w:sz w:val="24"/>
          <w:szCs w:val="24"/>
          <w:lang w:eastAsia="ru-RU"/>
        </w:rPr>
        <w:t>администрация 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3) организация и проведение мониторинга эффективности муниципального контроля в соответствующих сферах деятельности, показатели и методика проведения которого утверждаются Правительством Российской Федерации;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Cs/>
          <w:color w:val="000000"/>
          <w:sz w:val="24"/>
          <w:szCs w:val="24"/>
          <w:lang w:eastAsia="ru-RU"/>
        </w:rPr>
        <w:t>4) осуществление иных предусмотренных федеральными законами, законами и иными нормативными правовыми актами Нижегородской области полномочий.</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7. Администрация Большемурашкинского муниципального округа обладает иными полномочиями в соответствии с федеральным законодательством, законами Нижегородской области, настоящим Уставом.</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color w:val="000000"/>
          <w:sz w:val="24"/>
          <w:szCs w:val="24"/>
          <w:lang w:eastAsia="ru-RU"/>
        </w:rPr>
        <w:t>Статья 24</w:t>
      </w:r>
      <w:r w:rsidRPr="00270DC3">
        <w:rPr>
          <w:rFonts w:ascii="Arial" w:eastAsia="Times New Roman" w:hAnsi="Arial" w:cs="Arial"/>
          <w:color w:val="000000"/>
          <w:sz w:val="24"/>
          <w:szCs w:val="24"/>
          <w:lang w:eastAsia="ru-RU"/>
        </w:rPr>
        <w:t>.</w:t>
      </w:r>
      <w:r w:rsidRPr="00270DC3">
        <w:rPr>
          <w:rFonts w:ascii="Arial" w:eastAsia="Times New Roman" w:hAnsi="Arial" w:cs="Arial"/>
          <w:b/>
          <w:bCs/>
          <w:color w:val="000000"/>
          <w:sz w:val="24"/>
          <w:szCs w:val="24"/>
          <w:lang w:eastAsia="ru-RU"/>
        </w:rPr>
        <w:t xml:space="preserve"> Контрольно-счетная инспекция Большемурашкинского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В целях осуществления внешнего муниципального финансового контроля Совет депутатов Большемурашкинского муниципального округа образует К</w:t>
      </w:r>
      <w:r w:rsidRPr="00270DC3">
        <w:rPr>
          <w:rFonts w:ascii="Arial" w:eastAsia="Times New Roman" w:hAnsi="Arial" w:cs="Arial"/>
          <w:bCs/>
          <w:color w:val="000000"/>
          <w:sz w:val="24"/>
          <w:szCs w:val="24"/>
          <w:lang w:eastAsia="ru-RU"/>
        </w:rPr>
        <w:t>онтрольно-счетную инспекцию Большемурашкинского муниципального округа</w:t>
      </w:r>
      <w:r w:rsidRPr="00270DC3">
        <w:rPr>
          <w:rFonts w:ascii="Arial" w:eastAsia="Times New Roman" w:hAnsi="Arial" w:cs="Arial"/>
          <w:color w:val="000000"/>
          <w:sz w:val="24"/>
          <w:szCs w:val="24"/>
          <w:lang w:eastAsia="ru-RU"/>
        </w:rPr>
        <w:t xml:space="preserve">. </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Порядок организации и деятельности К</w:t>
      </w:r>
      <w:r w:rsidRPr="00270DC3">
        <w:rPr>
          <w:rFonts w:ascii="Arial" w:eastAsia="Times New Roman" w:hAnsi="Arial" w:cs="Arial"/>
          <w:bCs/>
          <w:color w:val="000000"/>
          <w:sz w:val="24"/>
          <w:szCs w:val="24"/>
          <w:lang w:eastAsia="ru-RU"/>
        </w:rPr>
        <w:t>онтрольно-счетной инспекции Большемурашкинского муниципального округа</w:t>
      </w:r>
      <w:r w:rsidRPr="00270DC3">
        <w:rPr>
          <w:rFonts w:ascii="Arial" w:eastAsia="Times New Roman" w:hAnsi="Arial" w:cs="Arial"/>
          <w:color w:val="000000"/>
          <w:sz w:val="24"/>
          <w:szCs w:val="24"/>
          <w:lang w:eastAsia="ru-RU"/>
        </w:rPr>
        <w:t xml:space="preserve"> определяется Федеральным законом от 7 февраля 2011 г. № 6-ФЗ</w:t>
      </w:r>
      <w:r w:rsidR="00833B40" w:rsidRPr="00270DC3">
        <w:rPr>
          <w:rFonts w:ascii="Arial" w:eastAsia="Times New Roman" w:hAnsi="Arial" w:cs="Arial"/>
          <w:color w:val="000000"/>
          <w:sz w:val="24"/>
          <w:szCs w:val="24"/>
          <w:lang w:eastAsia="ru-RU"/>
        </w:rPr>
        <w:t xml:space="preserve"> </w:t>
      </w:r>
      <w:r w:rsidRPr="00270DC3">
        <w:rPr>
          <w:rFonts w:ascii="Arial" w:eastAsia="Times New Roman" w:hAnsi="Arial" w:cs="Arial"/>
          <w:color w:val="000000"/>
          <w:sz w:val="24"/>
          <w:szCs w:val="24"/>
          <w:lang w:eastAsia="ru-RU"/>
        </w:rPr>
        <w:t>«Об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w:t>
      </w:r>
      <w:r w:rsidR="00833B40" w:rsidRPr="00270DC3">
        <w:rPr>
          <w:rFonts w:ascii="Arial" w:eastAsia="Times New Roman" w:hAnsi="Arial" w:cs="Arial"/>
          <w:color w:val="000000"/>
          <w:sz w:val="24"/>
          <w:szCs w:val="24"/>
          <w:lang w:eastAsia="ru-RU"/>
        </w:rPr>
        <w:t xml:space="preserve"> </w:t>
      </w:r>
      <w:r w:rsidRPr="00270DC3">
        <w:rPr>
          <w:rFonts w:ascii="Arial" w:eastAsia="Times New Roman" w:hAnsi="Arial" w:cs="Arial"/>
          <w:color w:val="000000"/>
          <w:sz w:val="24"/>
          <w:szCs w:val="24"/>
          <w:lang w:eastAsia="ru-RU"/>
        </w:rPr>
        <w:t>от 20 марта 2025 г. № 33-ФЗ «Об общих принципах организации местного самоуправления в единой системе публичной власти», Бюджетным кодексом Российской Федерации, другими федеральными законами  и иными нормативными правовыми актами Российской Федерации, а также Положением о Контрольно-счетной инспекции Большемурашкинского муниципального округа, утверждаемым Советом депутатов</w:t>
      </w:r>
      <w:r w:rsidRPr="00270DC3">
        <w:rPr>
          <w:rFonts w:ascii="Arial" w:eastAsia="Times New Roman" w:hAnsi="Arial" w:cs="Arial"/>
          <w:bCs/>
          <w:color w:val="000000"/>
          <w:sz w:val="24"/>
          <w:szCs w:val="24"/>
          <w:lang w:eastAsia="ru-RU"/>
        </w:rPr>
        <w:t xml:space="preserve"> </w:t>
      </w:r>
      <w:r w:rsidRPr="00270DC3">
        <w:rPr>
          <w:rFonts w:ascii="Arial" w:eastAsia="Times New Roman" w:hAnsi="Arial" w:cs="Arial"/>
          <w:color w:val="000000"/>
          <w:sz w:val="24"/>
          <w:szCs w:val="24"/>
          <w:lang w:eastAsia="ru-RU"/>
        </w:rPr>
        <w:t>Большемурашкинского муниципального округа. В случаях и порядке, установленных федеральными законами, правовое регулирование организации и деятельности К</w:t>
      </w:r>
      <w:r w:rsidRPr="00270DC3">
        <w:rPr>
          <w:rFonts w:ascii="Arial" w:eastAsia="Times New Roman" w:hAnsi="Arial" w:cs="Arial"/>
          <w:bCs/>
          <w:color w:val="000000"/>
          <w:sz w:val="24"/>
          <w:szCs w:val="24"/>
          <w:lang w:eastAsia="ru-RU"/>
        </w:rPr>
        <w:t>онтрольно-счетной инспекции Большемурашкинского муниципального округа</w:t>
      </w:r>
      <w:r w:rsidRPr="00270DC3">
        <w:rPr>
          <w:rFonts w:ascii="Arial" w:eastAsia="Times New Roman" w:hAnsi="Arial" w:cs="Arial"/>
          <w:color w:val="000000"/>
          <w:sz w:val="24"/>
          <w:szCs w:val="24"/>
          <w:lang w:eastAsia="ru-RU"/>
        </w:rPr>
        <w:t xml:space="preserve"> осуществляется также законами Нижегородской области.</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 xml:space="preserve">Статья 25. Избирательная комиссия, </w:t>
      </w:r>
      <w:r w:rsidRPr="00270DC3">
        <w:rPr>
          <w:rFonts w:ascii="Arial" w:eastAsia="Times New Roman" w:hAnsi="Arial" w:cs="Arial"/>
          <w:b/>
          <w:iCs/>
          <w:color w:val="000000"/>
          <w:sz w:val="24"/>
          <w:szCs w:val="24"/>
          <w:lang w:eastAsia="ru-RU"/>
        </w:rPr>
        <w:t>организующая подготовку и проведение выборов и референдумов</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Cs/>
          <w:color w:val="000000"/>
          <w:sz w:val="24"/>
          <w:szCs w:val="24"/>
          <w:lang w:eastAsia="ru-RU"/>
        </w:rPr>
        <w:lastRenderedPageBreak/>
        <w:t>Порядок формирования и полномочия избирательных комиссий устанавливаются</w:t>
      </w:r>
      <w:r w:rsidRPr="00270DC3">
        <w:rPr>
          <w:rFonts w:ascii="Arial" w:eastAsia="Times New Roman" w:hAnsi="Arial" w:cs="Arial"/>
          <w:color w:val="000000"/>
          <w:sz w:val="24"/>
          <w:szCs w:val="24"/>
          <w:lang w:eastAsia="ru-RU"/>
        </w:rPr>
        <w:t xml:space="preserve"> Федеральным законом от 12 июня 2002 г. № 67-ФЗ «Об основных гарантиях избирательных прав и права на участие в референдуме граждан Российской Федерации» и принятым в соответствии с ним Законом Нижегородской области </w:t>
      </w:r>
      <w:r w:rsidRPr="00270DC3">
        <w:rPr>
          <w:rFonts w:ascii="Arial" w:eastAsia="Times New Roman" w:hAnsi="Arial" w:cs="Arial"/>
          <w:color w:val="000000"/>
          <w:sz w:val="24"/>
          <w:szCs w:val="24"/>
          <w:lang w:eastAsia="ru-RU"/>
        </w:rPr>
        <w:br/>
        <w:t>от 5 февраля 2013 г. № 8-З «О порядке образования избирательных участков и порядке формирования избирательных комиссий на территории Нижегородской области».</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 xml:space="preserve">Статья 26. Статус депутата </w:t>
      </w:r>
      <w:r w:rsidRPr="00270DC3">
        <w:rPr>
          <w:rFonts w:ascii="Arial" w:eastAsia="Times New Roman" w:hAnsi="Arial" w:cs="Arial"/>
          <w:b/>
          <w:color w:val="000000"/>
          <w:sz w:val="24"/>
          <w:szCs w:val="24"/>
          <w:lang w:eastAsia="ru-RU"/>
        </w:rPr>
        <w:t>Совета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Депутату Совета депутатов Большемурашкинского муниципального округа обеспечиваются условия для беспрепятственного осуществления своих полномочий.</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Депутат Совета депутатов Большемурашкинского муниципального округа поддерживает связь с избирателями своего округа, ответственен перед ними и подотчетен им.</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Срок полномочий депутата Совета депутатов Большемурашкинского муниципального округа составляет 5 лет.</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Полномочия депутата Совета депутатов Большемурашкинского муниципального округа начинаются со дня его избрания и прекращаются со дня проведения первого заседания Совета депутатов Большемурашкинского муниципального округа нового созыва в правомочном составе.</w:t>
      </w:r>
    </w:p>
    <w:p w:rsidR="004158B9" w:rsidRPr="00270DC3" w:rsidRDefault="00833B40" w:rsidP="00833B40">
      <w:pPr>
        <w:autoSpaceDE w:val="0"/>
        <w:autoSpaceDN w:val="0"/>
        <w:adjustRightInd w:val="0"/>
        <w:spacing w:after="0" w:line="240" w:lineRule="auto"/>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          </w:t>
      </w:r>
      <w:r w:rsidR="004158B9" w:rsidRPr="00270DC3">
        <w:rPr>
          <w:rFonts w:ascii="Arial" w:eastAsia="Times New Roman" w:hAnsi="Arial" w:cs="Arial"/>
          <w:color w:val="000000"/>
          <w:sz w:val="24"/>
          <w:szCs w:val="24"/>
          <w:lang w:eastAsia="ru-RU"/>
        </w:rPr>
        <w:t>4. Депутаты Совета депутатов Большемурашкинского муниципального округа осуществляют свои полномочия на постоянной или на непостоянной основе.</w:t>
      </w:r>
    </w:p>
    <w:p w:rsidR="004158B9" w:rsidRPr="00270DC3" w:rsidRDefault="004158B9" w:rsidP="00833B40">
      <w:pPr>
        <w:autoSpaceDE w:val="0"/>
        <w:autoSpaceDN w:val="0"/>
        <w:adjustRightInd w:val="0"/>
        <w:spacing w:after="0" w:line="240" w:lineRule="auto"/>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Решение об осуществлении полномочий депутата Совета депутатов Большемурашкинского муниципального округа на постоянной или на непостоянной основе принимается Советом депутатов.</w:t>
      </w:r>
    </w:p>
    <w:p w:rsidR="004158B9" w:rsidRPr="00270DC3" w:rsidRDefault="004158B9" w:rsidP="00833B40">
      <w:pPr>
        <w:autoSpaceDE w:val="0"/>
        <w:autoSpaceDN w:val="0"/>
        <w:adjustRightInd w:val="0"/>
        <w:spacing w:after="0" w:line="240" w:lineRule="auto"/>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На постоянной основе могут работать не более 10 процентов депутатов от установленной численности Совета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5. Депутаты Совета депутатов Большемурашкинского муниципального округа должны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6. Гарантии прав депутатов Совета депутатов Большемурашкинского муниципального округа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оперативно-разыскных мероприятий в отношении депутатов Совета депутатов Большемурашкинского муниципального округа, занимаемого </w:t>
      </w:r>
      <w:r w:rsidRPr="00270DC3">
        <w:rPr>
          <w:rFonts w:ascii="Arial" w:hAnsi="Arial" w:cs="Arial"/>
          <w:color w:val="000000"/>
          <w:sz w:val="24"/>
          <w:szCs w:val="24"/>
        </w:rPr>
        <w:br/>
        <w:t xml:space="preserve">ими жилого и (или) служебного помещения, их багажа, личных </w:t>
      </w:r>
      <w:r w:rsidRPr="00270DC3">
        <w:rPr>
          <w:rFonts w:ascii="Arial" w:hAnsi="Arial" w:cs="Arial"/>
          <w:color w:val="000000"/>
          <w:sz w:val="24"/>
          <w:szCs w:val="24"/>
        </w:rPr>
        <w:br/>
        <w:t>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7. Депутаты Совета депутатов Большемурашкинского муниципального округа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Совета депутатов Большемурашкинского муниципального округа, в том числе </w:t>
      </w:r>
      <w:r w:rsidRPr="00270DC3">
        <w:rPr>
          <w:rFonts w:ascii="Arial" w:hAnsi="Arial" w:cs="Arial"/>
          <w:color w:val="000000"/>
          <w:sz w:val="24"/>
          <w:szCs w:val="24"/>
        </w:rPr>
        <w:br/>
        <w:t xml:space="preserve">по истечении срока их полномочий. Данное положение </w:t>
      </w:r>
      <w:r w:rsidRPr="00270DC3">
        <w:rPr>
          <w:rFonts w:ascii="Arial" w:hAnsi="Arial" w:cs="Arial"/>
          <w:color w:val="000000"/>
          <w:sz w:val="24"/>
          <w:szCs w:val="24"/>
        </w:rPr>
        <w:br/>
        <w:t>не распространяется на случаи, если депутатами Совета депутатов Большемурашкинского муниципального округа были допущены публичные оскорбления, клевета или иные нарушения, ответственность за которые предусмотрена федеральным законом.</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lastRenderedPageBreak/>
        <w:t xml:space="preserve">8. Не является основанием для привлечения к ответственности депутата Совета депутатов Большемурашкинского муниципального округа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w:t>
      </w:r>
      <w:r w:rsidRPr="00270DC3">
        <w:rPr>
          <w:rFonts w:ascii="Arial" w:hAnsi="Arial" w:cs="Arial"/>
          <w:color w:val="000000"/>
          <w:sz w:val="24"/>
          <w:szCs w:val="24"/>
        </w:rPr>
        <w:br/>
        <w:t xml:space="preserve">в принятии коллегиальных решений (в том числе в голосовании </w:t>
      </w:r>
      <w:r w:rsidRPr="00270DC3">
        <w:rPr>
          <w:rFonts w:ascii="Arial" w:hAnsi="Arial" w:cs="Arial"/>
          <w:color w:val="000000"/>
          <w:sz w:val="24"/>
          <w:szCs w:val="24"/>
        </w:rPr>
        <w:br/>
        <w:t xml:space="preserve">по вопросам повестки дня) либо исполнение иных обязанностей </w:t>
      </w:r>
      <w:r w:rsidRPr="00270DC3">
        <w:rPr>
          <w:rFonts w:ascii="Arial" w:hAnsi="Arial" w:cs="Arial"/>
          <w:color w:val="000000"/>
          <w:sz w:val="24"/>
          <w:szCs w:val="24"/>
        </w:rPr>
        <w:br/>
        <w:t>по замещаемой должности, предусмотренных нормативными правовыми актами Российской Федерации.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9. Полномочия депутата Совета депутатов Большемурашкинского муниципального округа прекращаются досрочно в следующих случаях:</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смерть;</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отставка по собственному желанию;</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признание судом недееспособным или ограниченно дееспособным;</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4) признание судом безвестно отсутствующим или объявление умершим;</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5) вступление в отношении его в законную силу обвинительного приговора суда;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6) выезд за пределы Российской Федерации на постоянное место жительства; </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w:t>
      </w:r>
      <w:r w:rsidR="002320F7" w:rsidRPr="00270DC3">
        <w:rPr>
          <w:rFonts w:ascii="Arial" w:hAnsi="Arial" w:cs="Arial"/>
          <w:color w:val="000000"/>
          <w:sz w:val="24"/>
          <w:szCs w:val="24"/>
        </w:rPr>
        <w:t xml:space="preserve"> </w:t>
      </w:r>
      <w:r w:rsidRPr="00270DC3">
        <w:rPr>
          <w:rFonts w:ascii="Arial" w:hAnsi="Arial" w:cs="Arial"/>
          <w:color w:val="000000"/>
          <w:sz w:val="24"/>
          <w:szCs w:val="24"/>
        </w:rPr>
        <w:t>на постоянное проживание на территории иностранного государства гражданина Российской Федерации;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8) досрочное прекращение полномочий соответствующего органа местного самоуправления;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9) призыв на военную службу или направление на заменяющую ее альтернативную гражданскую службу;</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10) приобретение статуса иностранного агента;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11) иные случаи, установленные Федеральным законом </w:t>
      </w:r>
      <w:r w:rsidRPr="00270DC3">
        <w:rPr>
          <w:rFonts w:ascii="Arial" w:hAnsi="Arial" w:cs="Arial"/>
          <w:color w:val="000000"/>
          <w:sz w:val="24"/>
          <w:szCs w:val="24"/>
        </w:rPr>
        <w:br/>
        <w:t>от 20 марта 2025 г. № 33-ФЗ «Об общих принципах организации местного самоуправления в единой системе публичной власти» и другими федеральными законами.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10. Полномочия депутата прекращаются досрочно в случае несоблюдения ограничений, запретов, неисполнения обязанностей, установленных законодательством Российской Федерации </w:t>
      </w:r>
      <w:r w:rsidR="002320F7" w:rsidRPr="00270DC3">
        <w:rPr>
          <w:rFonts w:ascii="Arial" w:hAnsi="Arial" w:cs="Arial"/>
          <w:color w:val="000000"/>
          <w:sz w:val="24"/>
          <w:szCs w:val="24"/>
        </w:rPr>
        <w:t xml:space="preserve"> </w:t>
      </w:r>
      <w:r w:rsidRPr="00270DC3">
        <w:rPr>
          <w:rFonts w:ascii="Arial" w:hAnsi="Arial" w:cs="Arial"/>
          <w:color w:val="000000"/>
          <w:sz w:val="24"/>
          <w:szCs w:val="24"/>
        </w:rPr>
        <w:t>о противодействии коррупции, если иное не предусмотрено Федеральным законом от 20 марта 2025 г. № 33-ФЗ «Об общих принципах организации местного самоуправления в единой системе публичной власти».</w:t>
      </w:r>
    </w:p>
    <w:p w:rsidR="004158B9" w:rsidRPr="00270DC3" w:rsidRDefault="004158B9" w:rsidP="004158B9">
      <w:pPr>
        <w:spacing w:after="0" w:line="240" w:lineRule="auto"/>
        <w:ind w:firstLine="709"/>
        <w:jc w:val="both"/>
        <w:rPr>
          <w:rFonts w:ascii="Arial" w:hAnsi="Arial" w:cs="Arial"/>
          <w:i/>
          <w:color w:val="000000"/>
          <w:sz w:val="24"/>
          <w:szCs w:val="24"/>
        </w:rPr>
      </w:pPr>
      <w:r w:rsidRPr="00270DC3">
        <w:rPr>
          <w:rFonts w:ascii="Arial" w:hAnsi="Arial" w:cs="Arial"/>
          <w:color w:val="000000"/>
          <w:sz w:val="24"/>
          <w:szCs w:val="24"/>
        </w:rPr>
        <w:t xml:space="preserve">11. </w:t>
      </w:r>
      <w:r w:rsidRPr="00270DC3">
        <w:rPr>
          <w:rFonts w:ascii="Arial" w:hAnsi="Arial" w:cs="Arial"/>
          <w:iCs/>
          <w:color w:val="000000"/>
          <w:sz w:val="24"/>
          <w:szCs w:val="24"/>
        </w:rPr>
        <w:t>Полномочия депутата Совета депутатов Большемурашкинского муниципального округа прекращаются досрочно решением Совета депутатов Большемурашкинского муниципального округа в случае отсутствия депутата без уважительных причин на всех заседаниях Совета депутатов Большемурашкинского муниципального округа в течение шести месяцев подряд.</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12. Решение Совета депутатов Большемурашкинского муниципального округа о досрочном прекращении полномочий депутата Совета депутатов Большемурашкинского муниципального округа принимается не позднее чем </w:t>
      </w:r>
      <w:r w:rsidRPr="00270DC3">
        <w:rPr>
          <w:rFonts w:ascii="Arial" w:hAnsi="Arial" w:cs="Arial"/>
          <w:color w:val="000000"/>
          <w:sz w:val="24"/>
          <w:szCs w:val="24"/>
        </w:rPr>
        <w:br/>
        <w:t>через 30 дней со дня появления основания для досрочного прекращения полномочий, а если это основание появилось в период между сессиями Совета депутатов Большемурашкинского муниципального округа, - не позднее чем через три месяца со дня появления такого основания.</w:t>
      </w:r>
    </w:p>
    <w:p w:rsidR="004158B9" w:rsidRPr="00270DC3" w:rsidRDefault="004158B9" w:rsidP="004158B9">
      <w:pPr>
        <w:spacing w:after="0" w:line="240" w:lineRule="auto"/>
        <w:ind w:firstLine="709"/>
        <w:jc w:val="both"/>
        <w:rPr>
          <w:rFonts w:ascii="Arial" w:eastAsia="Times New Roman" w:hAnsi="Arial" w:cs="Arial"/>
          <w:iCs/>
          <w:sz w:val="24"/>
          <w:szCs w:val="24"/>
          <w:lang w:eastAsia="ru-RU"/>
        </w:rPr>
      </w:pPr>
      <w:bookmarkStart w:id="1" w:name="Par13"/>
      <w:bookmarkEnd w:id="1"/>
      <w:r w:rsidRPr="00270DC3">
        <w:rPr>
          <w:rFonts w:ascii="Arial" w:eastAsia="Times New Roman" w:hAnsi="Arial" w:cs="Arial"/>
          <w:iCs/>
          <w:color w:val="000000"/>
          <w:sz w:val="24"/>
          <w:szCs w:val="24"/>
          <w:lang w:eastAsia="ru-RU"/>
        </w:rPr>
        <w:t xml:space="preserve">13. Депутат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iCs/>
          <w:color w:val="000000"/>
          <w:sz w:val="24"/>
          <w:szCs w:val="24"/>
          <w:lang w:eastAsia="ru-RU"/>
        </w:rPr>
        <w:t xml:space="preserve">, в отношении которого представительным органом муниципального образования принято решение о досрочном прекращении полномочий депутата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iCs/>
          <w:color w:val="000000"/>
          <w:sz w:val="24"/>
          <w:szCs w:val="24"/>
          <w:lang w:eastAsia="ru-RU"/>
        </w:rPr>
        <w:t xml:space="preserve">, вправе обратиться с заявлением об </w:t>
      </w:r>
      <w:r w:rsidRPr="00270DC3">
        <w:rPr>
          <w:rFonts w:ascii="Arial" w:eastAsia="Times New Roman" w:hAnsi="Arial" w:cs="Arial"/>
          <w:iCs/>
          <w:color w:val="000000"/>
          <w:sz w:val="24"/>
          <w:szCs w:val="24"/>
          <w:lang w:eastAsia="ru-RU"/>
        </w:rPr>
        <w:lastRenderedPageBreak/>
        <w:t>обжаловании указанного решения в суд в течение 10 дней со дня официального опубликования указанного решения.</w:t>
      </w:r>
    </w:p>
    <w:p w:rsidR="004158B9" w:rsidRPr="00270DC3" w:rsidRDefault="004158B9" w:rsidP="004158B9">
      <w:pPr>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 xml:space="preserve">14. В случае, если депутат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iCs/>
          <w:color w:val="000000"/>
          <w:sz w:val="24"/>
          <w:szCs w:val="24"/>
          <w:lang w:eastAsia="ru-RU"/>
        </w:rPr>
        <w:t xml:space="preserve">, полномочия которого прекращены досрочно </w:t>
      </w:r>
      <w:r w:rsidRPr="00270DC3">
        <w:rPr>
          <w:rFonts w:ascii="Arial" w:eastAsia="Times New Roman" w:hAnsi="Arial" w:cs="Arial"/>
          <w:iCs/>
          <w:color w:val="000000"/>
          <w:sz w:val="24"/>
          <w:szCs w:val="24"/>
          <w:lang w:eastAsia="ru-RU"/>
        </w:rPr>
        <w:br/>
        <w:t xml:space="preserve">на основании решения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iCs/>
          <w:color w:val="000000"/>
          <w:sz w:val="24"/>
          <w:szCs w:val="24"/>
          <w:lang w:eastAsia="ru-RU"/>
        </w:rPr>
        <w:t xml:space="preserve"> о досрочном прекращении полномочий депутата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iCs/>
          <w:color w:val="000000"/>
          <w:sz w:val="24"/>
          <w:szCs w:val="24"/>
          <w:lang w:eastAsia="ru-RU"/>
        </w:rPr>
        <w:t>, обжалует указанное решение</w:t>
      </w:r>
      <w:r w:rsidR="002320F7" w:rsidRPr="00270DC3">
        <w:rPr>
          <w:rFonts w:ascii="Arial" w:eastAsia="Times New Roman" w:hAnsi="Arial" w:cs="Arial"/>
          <w:iCs/>
          <w:color w:val="000000"/>
          <w:sz w:val="24"/>
          <w:szCs w:val="24"/>
          <w:lang w:eastAsia="ru-RU"/>
        </w:rPr>
        <w:t xml:space="preserve"> </w:t>
      </w:r>
      <w:r w:rsidRPr="00270DC3">
        <w:rPr>
          <w:rFonts w:ascii="Arial" w:eastAsia="Times New Roman" w:hAnsi="Arial" w:cs="Arial"/>
          <w:iCs/>
          <w:color w:val="000000"/>
          <w:sz w:val="24"/>
          <w:szCs w:val="24"/>
          <w:lang w:eastAsia="ru-RU"/>
        </w:rPr>
        <w:t xml:space="preserve">в судебном порядке, </w:t>
      </w:r>
      <w:r w:rsidRPr="00270DC3">
        <w:rPr>
          <w:rFonts w:ascii="Arial" w:eastAsia="Times New Roman" w:hAnsi="Arial" w:cs="Arial"/>
          <w:color w:val="000000"/>
          <w:sz w:val="24"/>
          <w:szCs w:val="24"/>
          <w:lang w:eastAsia="ru-RU"/>
        </w:rPr>
        <w:t>Совет депутатов Большемурашкинского муниципального округа</w:t>
      </w:r>
      <w:r w:rsidRPr="00270DC3">
        <w:rPr>
          <w:rFonts w:ascii="Arial" w:eastAsia="Times New Roman" w:hAnsi="Arial" w:cs="Arial"/>
          <w:iCs/>
          <w:color w:val="000000"/>
          <w:sz w:val="24"/>
          <w:szCs w:val="24"/>
          <w:lang w:eastAsia="ru-RU"/>
        </w:rPr>
        <w:t xml:space="preserve"> не вправе принимать решение о назначении дополнительных выборов депутатов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iCs/>
          <w:color w:val="000000"/>
          <w:sz w:val="24"/>
          <w:szCs w:val="24"/>
          <w:lang w:eastAsia="ru-RU"/>
        </w:rPr>
        <w:t xml:space="preserve"> до вступления решения суда в законную силу.</w:t>
      </w:r>
    </w:p>
    <w:p w:rsidR="004158B9" w:rsidRPr="00270DC3" w:rsidRDefault="004158B9" w:rsidP="004158B9">
      <w:pPr>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 xml:space="preserve">15. В случае, если решение представительного органа муниципального образования о досрочном прекращении полномочий депутата </w:t>
      </w:r>
      <w:r w:rsidRPr="00270DC3">
        <w:rPr>
          <w:rFonts w:ascii="Arial" w:eastAsia="Times New Roman" w:hAnsi="Arial" w:cs="Arial"/>
          <w:color w:val="000000"/>
          <w:sz w:val="24"/>
          <w:szCs w:val="24"/>
          <w:lang w:eastAsia="ru-RU"/>
        </w:rPr>
        <w:t xml:space="preserve">Совета депутатов Большемурашкинского муниципального округа </w:t>
      </w:r>
      <w:r w:rsidRPr="00270DC3">
        <w:rPr>
          <w:rFonts w:ascii="Arial" w:eastAsia="Times New Roman" w:hAnsi="Arial" w:cs="Arial"/>
          <w:iCs/>
          <w:color w:val="000000"/>
          <w:sz w:val="24"/>
          <w:szCs w:val="24"/>
          <w:lang w:eastAsia="ru-RU"/>
        </w:rPr>
        <w:t xml:space="preserve">по основанию, предусмотренному пунктом 2 части 9 настоящей статьи, не принято в сроки, предусмотренные частью 12 настоящей статьи, депутат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iCs/>
          <w:color w:val="000000"/>
          <w:sz w:val="24"/>
          <w:szCs w:val="24"/>
          <w:lang w:eastAsia="ru-RU"/>
        </w:rPr>
        <w:t xml:space="preserve"> вправе обратиться в суд с заявлением об обжаловании бездействия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iCs/>
          <w:color w:val="000000"/>
          <w:sz w:val="24"/>
          <w:szCs w:val="24"/>
          <w:lang w:eastAsia="ru-RU"/>
        </w:rPr>
        <w:t xml:space="preserve"> в порядке, предусмотренном процессуальным законодательством.</w:t>
      </w:r>
    </w:p>
    <w:p w:rsidR="004158B9" w:rsidRPr="00270DC3" w:rsidRDefault="004158B9" w:rsidP="004158B9">
      <w:pPr>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 xml:space="preserve">16. В случае обращения Губернатора Нижегородской области </w:t>
      </w:r>
      <w:r w:rsidRPr="00270DC3">
        <w:rPr>
          <w:rFonts w:ascii="Arial" w:eastAsia="Times New Roman" w:hAnsi="Arial" w:cs="Arial"/>
          <w:iCs/>
          <w:color w:val="000000"/>
          <w:sz w:val="24"/>
          <w:szCs w:val="24"/>
          <w:lang w:eastAsia="ru-RU"/>
        </w:rPr>
        <w:br/>
        <w:t xml:space="preserve">с заявлением о досрочном прекращении полномочий депутата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iCs/>
          <w:color w:val="000000"/>
          <w:sz w:val="24"/>
          <w:szCs w:val="24"/>
          <w:lang w:eastAsia="ru-RU"/>
        </w:rPr>
        <w:t xml:space="preserve"> днем появления основания для досрочного прекращения полномочий является день поступления в </w:t>
      </w:r>
      <w:r w:rsidRPr="00270DC3">
        <w:rPr>
          <w:rFonts w:ascii="Arial" w:eastAsia="Times New Roman" w:hAnsi="Arial" w:cs="Arial"/>
          <w:color w:val="000000"/>
          <w:sz w:val="24"/>
          <w:szCs w:val="24"/>
          <w:lang w:eastAsia="ru-RU"/>
        </w:rPr>
        <w:t>Совет депутатов Большемурашкинского муниципального округа</w:t>
      </w:r>
      <w:r w:rsidRPr="00270DC3">
        <w:rPr>
          <w:rFonts w:ascii="Arial" w:eastAsia="Times New Roman" w:hAnsi="Arial" w:cs="Arial"/>
          <w:iCs/>
          <w:color w:val="000000"/>
          <w:sz w:val="24"/>
          <w:szCs w:val="24"/>
          <w:lang w:eastAsia="ru-RU"/>
        </w:rPr>
        <w:t xml:space="preserve"> данного заявления.</w:t>
      </w:r>
    </w:p>
    <w:p w:rsidR="004158B9" w:rsidRPr="00270DC3" w:rsidRDefault="004158B9" w:rsidP="004158B9">
      <w:pPr>
        <w:spacing w:after="0" w:line="240" w:lineRule="auto"/>
        <w:ind w:firstLine="709"/>
        <w:jc w:val="both"/>
        <w:rPr>
          <w:rFonts w:ascii="Arial" w:eastAsia="Times New Roman" w:hAnsi="Arial" w:cs="Arial"/>
          <w:sz w:val="24"/>
          <w:szCs w:val="24"/>
          <w:lang w:eastAsia="ru-RU"/>
        </w:rPr>
      </w:pPr>
      <w:r w:rsidRPr="00270DC3">
        <w:rPr>
          <w:rFonts w:ascii="Arial" w:eastAsia="Times New Roman" w:hAnsi="Arial" w:cs="Arial"/>
          <w:color w:val="000000"/>
          <w:sz w:val="24"/>
          <w:szCs w:val="24"/>
          <w:lang w:eastAsia="ru-RU"/>
        </w:rPr>
        <w:t>17.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Большемурашкинского муниципального округа, проводится по решению Губернатора Нижегородской области в порядке, установленном законом Нижегородской области.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18. При выявлении в результате проверки, проведенной </w:t>
      </w:r>
      <w:r w:rsidRPr="00270DC3">
        <w:rPr>
          <w:rFonts w:ascii="Arial" w:eastAsia="Times New Roman" w:hAnsi="Arial" w:cs="Arial"/>
          <w:color w:val="000000"/>
          <w:sz w:val="24"/>
          <w:szCs w:val="24"/>
          <w:lang w:eastAsia="ru-RU"/>
        </w:rPr>
        <w:br/>
        <w:t xml:space="preserve">в соответствии с частью 17 настоящей статьи, фактов несоблюдения ограничений, запретов, неисполнения обязанностей, которые установлены </w:t>
      </w:r>
      <w:r w:rsidRPr="00270DC3">
        <w:rPr>
          <w:rFonts w:ascii="Arial" w:eastAsia="Times New Roman" w:hAnsi="Arial" w:cs="Arial"/>
          <w:iCs/>
          <w:color w:val="000000"/>
          <w:sz w:val="24"/>
          <w:szCs w:val="24"/>
          <w:lang w:eastAsia="ru-RU"/>
        </w:rPr>
        <w:t>законодательством Российской Федерации о противодействии коррупции</w:t>
      </w:r>
      <w:r w:rsidRPr="00270DC3">
        <w:rPr>
          <w:rFonts w:ascii="Arial" w:eastAsia="Times New Roman" w:hAnsi="Arial" w:cs="Arial"/>
          <w:color w:val="000000"/>
          <w:sz w:val="24"/>
          <w:szCs w:val="24"/>
          <w:lang w:eastAsia="ru-RU"/>
        </w:rPr>
        <w:t>, Губернатор Нижегородской области обращается с заявлением о досрочном прекращении полномочий депутата Совета депутатов Большемурашкинского муниципального округа или применении в отношении указанного лица иной меры ответственности в Совет депутатов Большемурашкинского муниципального округа или в суд.</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bookmarkStart w:id="2" w:name="Par17"/>
      <w:bookmarkEnd w:id="2"/>
      <w:r w:rsidRPr="00270DC3">
        <w:rPr>
          <w:rFonts w:ascii="Arial" w:eastAsia="Times New Roman" w:hAnsi="Arial" w:cs="Arial"/>
          <w:color w:val="000000"/>
          <w:sz w:val="24"/>
          <w:szCs w:val="24"/>
          <w:lang w:eastAsia="ru-RU"/>
        </w:rPr>
        <w:t>19. К депутату Совета депутатов Большемурашкинского муниципального округа,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предупреждение;</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освобождение депутата Совета депутатов Большемурашкинского муниципального округа от должности в Совете депутатов Большемурашкинского муниципального округа с лишением права занимать должности в Совете депутатов Большемурашкинского муниципального округа до прекращения срока его полномочий;</w:t>
      </w:r>
    </w:p>
    <w:p w:rsidR="004158B9" w:rsidRPr="00270DC3" w:rsidRDefault="004158B9" w:rsidP="004158B9">
      <w:pPr>
        <w:spacing w:after="0" w:line="240" w:lineRule="auto"/>
        <w:ind w:firstLine="709"/>
        <w:jc w:val="both"/>
        <w:rPr>
          <w:rFonts w:ascii="Arial" w:eastAsia="Times New Roman" w:hAnsi="Arial" w:cs="Arial"/>
          <w:iCs/>
          <w:color w:val="000000"/>
          <w:sz w:val="24"/>
          <w:szCs w:val="24"/>
          <w:lang w:eastAsia="ru-RU"/>
        </w:rPr>
      </w:pPr>
      <w:r w:rsidRPr="00270DC3">
        <w:rPr>
          <w:rFonts w:ascii="Arial" w:eastAsia="Times New Roman" w:hAnsi="Arial" w:cs="Arial"/>
          <w:iCs/>
          <w:color w:val="000000"/>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lastRenderedPageBreak/>
        <w:t>4) запрет занимать должности в Совете депутатов Большемурашкинского муниципального округа до прекращения срока его полномочий;</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5) запрет исполнять полномочия на постоянной основе </w:t>
      </w:r>
      <w:r w:rsidRPr="00270DC3">
        <w:rPr>
          <w:rFonts w:ascii="Arial" w:eastAsia="Times New Roman" w:hAnsi="Arial" w:cs="Arial"/>
          <w:color w:val="000000"/>
          <w:sz w:val="24"/>
          <w:szCs w:val="24"/>
          <w:lang w:eastAsia="ru-RU"/>
        </w:rPr>
        <w:br/>
        <w:t>до прекращения срока его полномочий.</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20. Порядок принятия решения о применении к депутату Совета депутатов Большемурашкинского муниципального округа мер ответственности, указанных в части 19 настоящей статьи, определяется муниципальным правовым актом в соответствии с законом Нижегородской области.</w:t>
      </w:r>
    </w:p>
    <w:p w:rsidR="004158B9" w:rsidRPr="00270DC3" w:rsidRDefault="004158B9" w:rsidP="004158B9">
      <w:pPr>
        <w:spacing w:after="0" w:line="240" w:lineRule="auto"/>
        <w:ind w:firstLine="709"/>
        <w:jc w:val="both"/>
        <w:rPr>
          <w:rFonts w:ascii="Arial" w:eastAsia="Times New Roman" w:hAnsi="Arial" w:cs="Arial"/>
          <w:iCs/>
          <w:sz w:val="24"/>
          <w:szCs w:val="24"/>
          <w:lang w:eastAsia="ru-RU"/>
        </w:rPr>
      </w:pPr>
      <w:r w:rsidRPr="00270DC3">
        <w:rPr>
          <w:rFonts w:ascii="Arial" w:eastAsia="Times New Roman" w:hAnsi="Arial" w:cs="Arial"/>
          <w:iCs/>
          <w:color w:val="000000"/>
          <w:sz w:val="24"/>
          <w:szCs w:val="24"/>
          <w:lang w:eastAsia="ru-RU"/>
        </w:rPr>
        <w:t xml:space="preserve">21. Депутат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iCs/>
          <w:color w:val="000000"/>
          <w:sz w:val="24"/>
          <w:szCs w:val="24"/>
          <w:lang w:eastAsia="ru-RU"/>
        </w:rPr>
        <w:t xml:space="preserve">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sidRPr="00270DC3">
        <w:rPr>
          <w:rFonts w:ascii="Arial" w:eastAsia="Times New Roman" w:hAnsi="Arial" w:cs="Arial"/>
          <w:color w:val="000000"/>
          <w:sz w:val="24"/>
          <w:szCs w:val="24"/>
          <w:lang w:eastAsia="ru-RU"/>
        </w:rPr>
        <w:t>от 20 марта 2025 г. № 33-ФЗ «Об общих принципах организации местного самоуправления в единой системе публичной власти»</w:t>
      </w:r>
      <w:r w:rsidRPr="00270DC3">
        <w:rPr>
          <w:rFonts w:ascii="Arial" w:eastAsia="Times New Roman" w:hAnsi="Arial" w:cs="Arial"/>
          <w:iCs/>
          <w:color w:val="000000"/>
          <w:sz w:val="24"/>
          <w:szCs w:val="24"/>
          <w:lang w:eastAsia="ru-RU"/>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противодействии коррупции».</w:t>
      </w:r>
    </w:p>
    <w:p w:rsidR="004158B9" w:rsidRPr="00270DC3" w:rsidRDefault="004158B9" w:rsidP="004158B9">
      <w:pPr>
        <w:spacing w:after="0" w:line="240" w:lineRule="auto"/>
        <w:ind w:firstLine="709"/>
        <w:jc w:val="both"/>
        <w:rPr>
          <w:rFonts w:ascii="Arial" w:hAnsi="Arial" w:cs="Arial"/>
          <w:b/>
          <w:bCs/>
          <w:sz w:val="24"/>
          <w:szCs w:val="24"/>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b/>
          <w:bCs/>
          <w:color w:val="000000"/>
          <w:sz w:val="24"/>
          <w:szCs w:val="24"/>
        </w:rPr>
        <w:t>Статья 27. Органы местного самоуправления как юридические лица</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От имени Большемурашкинского муниципального округа приобретать и осуществлять имущественные и иные права и обязанности, выступать в суде без доверенности может глава местного самоуправления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2. Органы местного самоуправления, которые в соответствии </w:t>
      </w:r>
      <w:r w:rsidRPr="00270DC3">
        <w:rPr>
          <w:rFonts w:ascii="Arial" w:hAnsi="Arial" w:cs="Arial"/>
          <w:color w:val="000000"/>
          <w:sz w:val="24"/>
          <w:szCs w:val="24"/>
        </w:rPr>
        <w:br/>
        <w:t>с Федеральным законом от 20 марта 2025 г. № 33-ФЗ «Об общих принципах организации местного самоуправления в единой системе публичной власти»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Совет депутатов Большемурашкинского муниципального округа и администрация Большемурашкинского муниципального округа</w:t>
      </w:r>
      <w:r w:rsidRPr="00270DC3">
        <w:rPr>
          <w:rFonts w:ascii="Arial" w:hAnsi="Arial" w:cs="Arial"/>
          <w:iCs/>
          <w:color w:val="000000"/>
          <w:sz w:val="24"/>
          <w:szCs w:val="24"/>
        </w:rPr>
        <w:t xml:space="preserve"> </w:t>
      </w:r>
      <w:r w:rsidRPr="00270DC3">
        <w:rPr>
          <w:rFonts w:ascii="Arial" w:hAnsi="Arial" w:cs="Arial"/>
          <w:color w:val="000000"/>
          <w:sz w:val="24"/>
          <w:szCs w:val="24"/>
        </w:rPr>
        <w:t>как юридические лица действуют в соответствии с положениями Гражданского кодекса Российской Федерации о казенных учреждениях.</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 xml:space="preserve">Статья 28. Гарантии осуществления полномочий депутата Совета депутатов </w:t>
      </w:r>
      <w:r w:rsidRPr="00270DC3">
        <w:rPr>
          <w:rFonts w:ascii="Arial" w:eastAsia="Times New Roman" w:hAnsi="Arial" w:cs="Arial"/>
          <w:color w:val="000000"/>
          <w:sz w:val="24"/>
          <w:szCs w:val="24"/>
          <w:lang w:eastAsia="ru-RU"/>
        </w:rPr>
        <w:t>Большемурашкинского</w:t>
      </w:r>
      <w:r w:rsidRPr="00270DC3">
        <w:rPr>
          <w:rFonts w:ascii="Arial" w:eastAsia="Times New Roman" w:hAnsi="Arial" w:cs="Arial"/>
          <w:b/>
          <w:color w:val="000000"/>
          <w:sz w:val="24"/>
          <w:szCs w:val="24"/>
          <w:lang w:eastAsia="ru-RU"/>
        </w:rPr>
        <w:t xml:space="preserve"> муниципального округа</w:t>
      </w:r>
      <w:r w:rsidRPr="00270DC3">
        <w:rPr>
          <w:rFonts w:ascii="Arial" w:eastAsia="Times New Roman" w:hAnsi="Arial" w:cs="Arial"/>
          <w:b/>
          <w:bCs/>
          <w:color w:val="000000"/>
          <w:sz w:val="24"/>
          <w:szCs w:val="24"/>
          <w:lang w:eastAsia="ru-RU"/>
        </w:rPr>
        <w:t xml:space="preserve">, главы местного самоуправления </w:t>
      </w:r>
      <w:r w:rsidRPr="00270DC3">
        <w:rPr>
          <w:rFonts w:ascii="Arial" w:eastAsia="Times New Roman" w:hAnsi="Arial" w:cs="Arial"/>
          <w:b/>
          <w:color w:val="000000"/>
          <w:sz w:val="24"/>
          <w:szCs w:val="24"/>
          <w:lang w:eastAsia="ru-RU"/>
        </w:rPr>
        <w:t>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Гарантии осуществления полномочий депутата Совета Большемурашкинского депутатов муниципального округа, главы местного самоуправления Большемурашкинского муниципального округа устанавливаются настоящим Уставом в соответствии с Федеральным законом от 20 марта 2025 г. № 33-ФЗ «Об общих принципах организации местного самоуправления в единой системе публичной власти», иными федеральными законами, Законом Нижегородской области от 3 октября 2008 г. № 133-З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Нижегородской области» и иными законами Нижегородской области.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lastRenderedPageBreak/>
        <w:t>2. Финансирование реализации гарантий осуществления полномочий депутата Совета депутатов округа, главы местного самоуправления муниципального округа осуществляется за счет средств бюджета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3. К гарантиям осуществления полномочий депутата Совета депутатов Большемурашкинского муниципального округа, главы местного самоуправления Большемурашкинского муниципального округа, осуществляющих свои полномочия на постоянной основе, относятся:</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обеспечение условий для осуществления депутатом Совета депутатов Большемурашкинского муниципального округа, главой местного самоуправления Большемурашкинского муниципального округа</w:t>
      </w:r>
      <w:r w:rsidRPr="00270DC3">
        <w:rPr>
          <w:rFonts w:ascii="Arial" w:eastAsia="Times New Roman" w:hAnsi="Arial" w:cs="Arial"/>
          <w:iCs/>
          <w:color w:val="000000"/>
          <w:sz w:val="24"/>
          <w:szCs w:val="24"/>
          <w:lang w:eastAsia="ru-RU"/>
        </w:rPr>
        <w:t xml:space="preserve"> </w:t>
      </w:r>
      <w:r w:rsidRPr="00270DC3">
        <w:rPr>
          <w:rFonts w:ascii="Arial" w:eastAsia="Times New Roman" w:hAnsi="Arial" w:cs="Arial"/>
          <w:color w:val="000000"/>
          <w:sz w:val="24"/>
          <w:szCs w:val="24"/>
          <w:lang w:eastAsia="ru-RU"/>
        </w:rPr>
        <w:t>своих полномочий;</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реализация права правотворческой инициативы депутата Совета депутатов Большемурашкинского муниципального округа, главы местного самоуправления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3) реализация права депутата Совета депутатов Большемурашкинского муниципального округа, главы местного самоуправления Большемурашкинского муниципального округа на посещение органов местного самоуправления, организаций, созданных органами местного самоуправления, на прием должностными лицами;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 реализация права депутата Совета депутатов Большемурашкинского муниципального округа, главы местного самоуправления Большемурашкинского муниципального округа</w:t>
      </w:r>
      <w:r w:rsidRPr="00270DC3">
        <w:rPr>
          <w:rFonts w:ascii="Arial" w:eastAsia="Times New Roman" w:hAnsi="Arial" w:cs="Arial"/>
          <w:iCs/>
          <w:color w:val="000000"/>
          <w:sz w:val="24"/>
          <w:szCs w:val="24"/>
          <w:lang w:eastAsia="ru-RU"/>
        </w:rPr>
        <w:t xml:space="preserve"> </w:t>
      </w:r>
      <w:r w:rsidRPr="00270DC3">
        <w:rPr>
          <w:rFonts w:ascii="Arial" w:eastAsia="Times New Roman" w:hAnsi="Arial" w:cs="Arial"/>
          <w:color w:val="000000"/>
          <w:sz w:val="24"/>
          <w:szCs w:val="24"/>
          <w:lang w:eastAsia="ru-RU"/>
        </w:rPr>
        <w:t>на обращение;</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5) реализация права депутата Совета депутатов Большемурашкинского муниципального округа, главы местного самоуправления Большемурашкинского муниципального округа на получение информации;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6) обеспечение депутату Совета депутатов Большемурашкинского муниципального округа условий для работы с избирателями;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7) предоставление ежегодного оплачиваемого отпуска депутату Совета депутатов Большемурашкинского муниципального округа, главе местного самоуправления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8) реализация права на депутатский запрос;</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9) медицинское страхование и социальное страхование депутата Совета депутатов Большемурашкинского муниципального округа, главы местного самоуправления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10) право на дополнительное профессиональное образование депутата Совета депутатов Большемурашкинского муниципального округа, главы местного самоуправления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11) возмещение расходов депутата Совета депутатов Большемурашкинского муниципального округа, главы местного самоуправления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12) оплата труда депутата Совета депутатов Большемурашкинского муниципального округа, главы местного самоуправления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13) гарантии прав депутата Совета депутатов Большемурашкинского муниципального округа, главы местного самоуправления</w:t>
      </w:r>
      <w:r w:rsidR="002320F7" w:rsidRPr="00270DC3">
        <w:rPr>
          <w:rFonts w:ascii="Arial" w:eastAsia="Times New Roman" w:hAnsi="Arial" w:cs="Arial"/>
          <w:color w:val="000000"/>
          <w:sz w:val="24"/>
          <w:szCs w:val="24"/>
          <w:lang w:eastAsia="ru-RU"/>
        </w:rPr>
        <w:t xml:space="preserve">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iCs/>
          <w:color w:val="000000"/>
          <w:sz w:val="24"/>
          <w:szCs w:val="24"/>
          <w:lang w:eastAsia="ru-RU"/>
        </w:rPr>
        <w:t xml:space="preserve"> </w:t>
      </w:r>
      <w:r w:rsidRPr="00270DC3">
        <w:rPr>
          <w:rFonts w:ascii="Arial" w:eastAsia="Times New Roman" w:hAnsi="Arial" w:cs="Arial"/>
          <w:color w:val="000000"/>
          <w:sz w:val="24"/>
          <w:szCs w:val="24"/>
          <w:lang w:eastAsia="ru-RU"/>
        </w:rPr>
        <w:t xml:space="preserve">при прекращении их полномочий;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14) гарантии прав депутата Совета депутатов Большемурашкинского муниципального округа при изменении основы осуществления им своих полномочий;</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15) гарантии прав главы местного самоуправления Большемурашкинского муниципального округа</w:t>
      </w:r>
      <w:r w:rsidRPr="00270DC3">
        <w:rPr>
          <w:rFonts w:ascii="Arial" w:eastAsia="Times New Roman" w:hAnsi="Arial" w:cs="Arial"/>
          <w:iCs/>
          <w:color w:val="000000"/>
          <w:sz w:val="24"/>
          <w:szCs w:val="24"/>
          <w:lang w:eastAsia="ru-RU"/>
        </w:rPr>
        <w:t xml:space="preserve"> </w:t>
      </w:r>
      <w:r w:rsidRPr="00270DC3">
        <w:rPr>
          <w:rFonts w:ascii="Arial" w:eastAsia="Times New Roman" w:hAnsi="Arial" w:cs="Arial"/>
          <w:color w:val="000000"/>
          <w:sz w:val="24"/>
          <w:szCs w:val="24"/>
          <w:lang w:eastAsia="ru-RU"/>
        </w:rPr>
        <w:t>при отставке по собственному желанию;</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16) пенсионное обеспечение лиц, замещавших выборные муниципальные должности;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17) компенсационные выплаты в случае причинения вреда жизни и здоровью депутата Совета депутатов Большемурашкинского муниципального округа, главы местного самоуправления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lastRenderedPageBreak/>
        <w:t>18) гарантии прав главы местного самоуправления Большемурашкинского муниципального округа</w:t>
      </w:r>
      <w:r w:rsidRPr="00270DC3">
        <w:rPr>
          <w:rFonts w:ascii="Arial" w:eastAsia="Times New Roman" w:hAnsi="Arial" w:cs="Arial"/>
          <w:iCs/>
          <w:color w:val="000000"/>
          <w:sz w:val="24"/>
          <w:szCs w:val="24"/>
          <w:lang w:eastAsia="ru-RU"/>
        </w:rPr>
        <w:t xml:space="preserve"> </w:t>
      </w:r>
      <w:r w:rsidRPr="00270DC3">
        <w:rPr>
          <w:rFonts w:ascii="Arial" w:eastAsia="Times New Roman" w:hAnsi="Arial" w:cs="Arial"/>
          <w:color w:val="000000"/>
          <w:sz w:val="24"/>
          <w:szCs w:val="24"/>
          <w:lang w:eastAsia="ru-RU"/>
        </w:rPr>
        <w:t>при рассмотрении Советом депутатов Большемурашкинского муниципального округа решения об удалении главы местного самоуправления Большемурашкинского муниципального округа</w:t>
      </w:r>
      <w:r w:rsidR="002320F7" w:rsidRPr="00270DC3">
        <w:rPr>
          <w:rFonts w:ascii="Arial" w:eastAsia="Times New Roman" w:hAnsi="Arial" w:cs="Arial"/>
          <w:color w:val="000000"/>
          <w:sz w:val="24"/>
          <w:szCs w:val="24"/>
          <w:lang w:eastAsia="ru-RU"/>
        </w:rPr>
        <w:t xml:space="preserve"> </w:t>
      </w:r>
      <w:r w:rsidRPr="00270DC3">
        <w:rPr>
          <w:rFonts w:ascii="Arial" w:eastAsia="Times New Roman" w:hAnsi="Arial" w:cs="Arial"/>
          <w:color w:val="000000"/>
          <w:sz w:val="24"/>
          <w:szCs w:val="24"/>
          <w:lang w:eastAsia="ru-RU"/>
        </w:rPr>
        <w:t>в отставку;</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19) содействие в последующем трудоустройстве лица, замещавшего должность депутата Совета депутатов Большемурашкинского муниципального округа, главы местного самоуправления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20) иные гарантии, предусмотренные настоящим Уставом муниципального образования.</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 К гарантиям осуществления полномочий депутата Совета депутатов Большемурашкинского муниципального округа, осуществляющего свои полномочия на непостоянной основе, относятся гарантии, предусмотренные пунктами 1 - 6, 8, 11, 13 (за исключением гарантий, предусмотренных частями 1 - 3 статьи 17 Закона Нижегородской области от 3 октября 2008 г. № 133-З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Нижегородской области»), 14, 20 настоящей статьи.</w:t>
      </w:r>
    </w:p>
    <w:p w:rsidR="004158B9" w:rsidRPr="00270DC3" w:rsidRDefault="004158B9" w:rsidP="004158B9">
      <w:pPr>
        <w:spacing w:after="0" w:line="240" w:lineRule="auto"/>
        <w:ind w:firstLine="709"/>
        <w:jc w:val="both"/>
        <w:rPr>
          <w:rFonts w:ascii="Arial" w:eastAsia="Times New Roman" w:hAnsi="Arial" w:cs="Arial"/>
          <w:iCs/>
          <w:sz w:val="24"/>
          <w:szCs w:val="24"/>
          <w:lang w:eastAsia="ru-RU"/>
        </w:rPr>
      </w:pPr>
      <w:r w:rsidRPr="00270DC3">
        <w:rPr>
          <w:rFonts w:ascii="Arial" w:eastAsia="Times New Roman" w:hAnsi="Arial" w:cs="Arial"/>
          <w:color w:val="000000"/>
          <w:sz w:val="24"/>
          <w:szCs w:val="24"/>
          <w:lang w:eastAsia="ru-RU"/>
        </w:rPr>
        <w:t>5.</w:t>
      </w:r>
      <w:r w:rsidRPr="00270DC3">
        <w:rPr>
          <w:rFonts w:ascii="Arial" w:eastAsia="Times New Roman" w:hAnsi="Arial" w:cs="Arial"/>
          <w:i/>
          <w:color w:val="000000"/>
          <w:sz w:val="24"/>
          <w:szCs w:val="24"/>
          <w:lang w:eastAsia="ru-RU"/>
        </w:rPr>
        <w:t xml:space="preserve"> </w:t>
      </w:r>
      <w:r w:rsidRPr="00270DC3">
        <w:rPr>
          <w:rFonts w:ascii="Arial" w:eastAsia="Times New Roman" w:hAnsi="Arial" w:cs="Arial"/>
          <w:iCs/>
          <w:color w:val="000000"/>
          <w:sz w:val="24"/>
          <w:szCs w:val="24"/>
          <w:lang w:eastAsia="ru-RU"/>
        </w:rPr>
        <w:t xml:space="preserve">Депутату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iCs/>
          <w:color w:val="000000"/>
          <w:sz w:val="24"/>
          <w:szCs w:val="24"/>
          <w:lang w:eastAsia="ru-RU"/>
        </w:rPr>
        <w:t xml:space="preserve"> для осуществления своих полномочий на непостоянной основе гарантируется освобождение работодателем от работы с сохранением места работы (должности), продолжительность которого составляет </w:t>
      </w:r>
      <w:r w:rsidRPr="00270DC3">
        <w:rPr>
          <w:rFonts w:ascii="Arial" w:eastAsia="Times New Roman" w:hAnsi="Arial" w:cs="Arial"/>
          <w:iCs/>
          <w:color w:val="000000"/>
          <w:sz w:val="24"/>
          <w:szCs w:val="24"/>
          <w:lang w:eastAsia="ru-RU"/>
        </w:rPr>
        <w:br/>
        <w:t>в совокупности четыре рабочих дня в месяц.</w:t>
      </w:r>
    </w:p>
    <w:p w:rsidR="004158B9" w:rsidRPr="00270DC3" w:rsidRDefault="004158B9" w:rsidP="004158B9">
      <w:pPr>
        <w:spacing w:after="0" w:line="240" w:lineRule="auto"/>
        <w:ind w:firstLine="567"/>
        <w:jc w:val="both"/>
        <w:rPr>
          <w:rFonts w:ascii="Arial" w:eastAsia="Times New Roman" w:hAnsi="Arial" w:cs="Arial"/>
          <w:sz w:val="24"/>
          <w:szCs w:val="24"/>
          <w:lang w:eastAsia="ru-RU"/>
        </w:rPr>
      </w:pPr>
      <w:r w:rsidRPr="00270DC3">
        <w:rPr>
          <w:rFonts w:ascii="Arial" w:eastAsia="Times New Roman" w:hAnsi="Arial" w:cs="Arial"/>
          <w:color w:val="000000"/>
          <w:sz w:val="24"/>
          <w:szCs w:val="24"/>
          <w:lang w:eastAsia="ru-RU"/>
        </w:rPr>
        <w:t>6. Порядок предоставления гарантий, установленных настоящим Уставом, за счет средств бюджета Большемурашкинского муниципального округа, а также порядок их финансирования и размеры денежных выплат, связанных с обеспечением гарантий осуществления полномочий депутата Совета депутатов, главы местного самоуправления Большемурашкинского муниципального округа</w:t>
      </w:r>
      <w:r w:rsidRPr="00270DC3">
        <w:rPr>
          <w:rFonts w:ascii="Arial" w:eastAsia="Times New Roman" w:hAnsi="Arial" w:cs="Arial"/>
          <w:iCs/>
          <w:color w:val="000000"/>
          <w:sz w:val="24"/>
          <w:szCs w:val="24"/>
          <w:lang w:eastAsia="ru-RU"/>
        </w:rPr>
        <w:t xml:space="preserve"> </w:t>
      </w:r>
      <w:r w:rsidRPr="00270DC3">
        <w:rPr>
          <w:rFonts w:ascii="Arial" w:eastAsia="Times New Roman" w:hAnsi="Arial" w:cs="Arial"/>
          <w:color w:val="000000"/>
          <w:sz w:val="24"/>
          <w:szCs w:val="24"/>
          <w:lang w:eastAsia="ru-RU"/>
        </w:rPr>
        <w:t>устанавливаются решениями Совета депутатов Большемурашкинского муниципального округа о статусе депутата Совета депутатов Большемурашкинского муниципального округа, главы местного самоуправления Большемурашкинского муниципального округа, если иное не установлено федеральными законами, Законом Нижегородской области от 3 октября 2008 г. № 133-З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Нижегородской области» и иными законами Нижегородской области.</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Глава V.</w:t>
      </w:r>
      <w:r w:rsidRPr="00270DC3">
        <w:rPr>
          <w:rFonts w:ascii="Arial" w:eastAsia="Times New Roman" w:hAnsi="Arial" w:cs="Arial"/>
          <w:color w:val="000000"/>
          <w:sz w:val="24"/>
          <w:szCs w:val="24"/>
          <w:lang w:eastAsia="ru-RU"/>
        </w:rPr>
        <w:t xml:space="preserve"> </w:t>
      </w:r>
      <w:r w:rsidRPr="00270DC3">
        <w:rPr>
          <w:rFonts w:ascii="Arial" w:eastAsia="Times New Roman" w:hAnsi="Arial" w:cs="Arial"/>
          <w:b/>
          <w:bCs/>
          <w:color w:val="000000"/>
          <w:sz w:val="24"/>
          <w:szCs w:val="24"/>
          <w:lang w:eastAsia="ru-RU"/>
        </w:rPr>
        <w:t>Муниципальные правовые акты</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Статья 29. Система муниципальных правовых актов, порядок их подготовки и вступления в силу</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В систему муниципальных правовых актов входят:</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1) правовые акты, принятые на местном референдуме, сходе граждан;</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2) правовые акты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3) правовые акты </w:t>
      </w:r>
      <w:r w:rsidRPr="00270DC3">
        <w:rPr>
          <w:rFonts w:ascii="Arial" w:eastAsia="Times New Roman" w:hAnsi="Arial" w:cs="Arial"/>
          <w:color w:val="000000"/>
          <w:sz w:val="24"/>
          <w:szCs w:val="24"/>
          <w:lang w:eastAsia="ru-RU"/>
        </w:rPr>
        <w:t>главы местного самоуправления 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4) правовые акты </w:t>
      </w:r>
      <w:r w:rsidRPr="00270DC3">
        <w:rPr>
          <w:rFonts w:ascii="Arial" w:eastAsia="Times New Roman" w:hAnsi="Arial" w:cs="Arial"/>
          <w:color w:val="000000"/>
          <w:sz w:val="24"/>
          <w:szCs w:val="24"/>
          <w:lang w:eastAsia="ru-RU"/>
        </w:rPr>
        <w:t>администрации 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5) правовые акты иных органов местного самоуправления </w:t>
      </w:r>
      <w:r w:rsidRPr="00270DC3">
        <w:rPr>
          <w:rFonts w:ascii="Arial" w:eastAsia="Times New Roman" w:hAnsi="Arial" w:cs="Arial"/>
          <w:bCs/>
          <w:color w:val="000000"/>
          <w:sz w:val="24"/>
          <w:szCs w:val="24"/>
          <w:lang w:eastAsia="ru-RU"/>
        </w:rPr>
        <w:br/>
        <w:t>и должностных лиц местного самоуправления, предусмотренных настоящим Уставом.</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lastRenderedPageBreak/>
        <w:t xml:space="preserve">2. </w:t>
      </w:r>
      <w:r w:rsidRPr="00270DC3">
        <w:rPr>
          <w:rFonts w:ascii="Arial" w:eastAsia="Times New Roman" w:hAnsi="Arial" w:cs="Arial"/>
          <w:color w:val="000000"/>
          <w:sz w:val="24"/>
          <w:szCs w:val="24"/>
          <w:lang w:eastAsia="ru-RU"/>
        </w:rPr>
        <w:t>Настоящий Устав</w:t>
      </w:r>
      <w:r w:rsidRPr="00270DC3">
        <w:rPr>
          <w:rFonts w:ascii="Arial" w:eastAsia="Times New Roman" w:hAnsi="Arial" w:cs="Arial"/>
          <w:bCs/>
          <w:color w:val="000000"/>
          <w:sz w:val="24"/>
          <w:szCs w:val="24"/>
          <w:lang w:eastAsia="ru-RU"/>
        </w:rPr>
        <w:t xml:space="preserve">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Иные муниципальные правовые акты не должны противоречить </w:t>
      </w:r>
      <w:r w:rsidRPr="00270DC3">
        <w:rPr>
          <w:rFonts w:ascii="Arial" w:eastAsia="Times New Roman" w:hAnsi="Arial" w:cs="Arial"/>
          <w:color w:val="000000"/>
          <w:sz w:val="24"/>
          <w:szCs w:val="24"/>
          <w:lang w:eastAsia="ru-RU"/>
        </w:rPr>
        <w:t>настоящему Уставу</w:t>
      </w:r>
      <w:r w:rsidRPr="00270DC3">
        <w:rPr>
          <w:rFonts w:ascii="Arial" w:eastAsia="Times New Roman" w:hAnsi="Arial" w:cs="Arial"/>
          <w:bCs/>
          <w:color w:val="000000"/>
          <w:sz w:val="24"/>
          <w:szCs w:val="24"/>
          <w:lang w:eastAsia="ru-RU"/>
        </w:rPr>
        <w:t xml:space="preserve"> и правовым актам, принятым на местном референдуме, сходе граждан.</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Порядок внесения проектов муниципальных правовых актов, перечень и форма прилагаемых к ним документов устанавливаются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Cs/>
          <w:color w:val="000000"/>
          <w:sz w:val="24"/>
          <w:szCs w:val="24"/>
          <w:lang w:eastAsia="ru-RU"/>
        </w:rPr>
        <w:t xml:space="preserve">4. </w:t>
      </w:r>
      <w:r w:rsidRPr="00270DC3">
        <w:rPr>
          <w:rFonts w:ascii="Arial" w:eastAsia="Times New Roman" w:hAnsi="Arial" w:cs="Arial"/>
          <w:color w:val="000000"/>
          <w:sz w:val="24"/>
          <w:szCs w:val="24"/>
          <w:lang w:eastAsia="ru-RU"/>
        </w:rPr>
        <w:t>Проекты муниципальных нормативных правовых актов Большемурашкинского муниципального округа, устанавливающие новые или изменяющие ранее предусмотренные муниципальными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Большемурашкинского муниципального округа в порядке, установленном муниципальными нормативными правовыми актами в соответствии с законом Нижегородской области, за исключением:</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1) проектов нормативных правовых актов Совета депутатов Большемурашкинского муниципального округа, устанавливающих, изменяющих, приостанавливающих, отменяющих местные налоги и сборы;</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2) проектов нормативных правовых актов Совета депутатов Большемурашкинского муниципального округа, регулирующих бюджетные правоотношения;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5.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w:t>
      </w:r>
      <w:r w:rsidRPr="00270DC3">
        <w:rPr>
          <w:rFonts w:ascii="Arial" w:eastAsia="Times New Roman" w:hAnsi="Arial" w:cs="Arial"/>
          <w:iCs/>
          <w:color w:val="000000"/>
          <w:sz w:val="24"/>
          <w:szCs w:val="24"/>
          <w:lang w:eastAsia="ru-RU"/>
        </w:rPr>
        <w:t xml:space="preserve">иной экономической деятельности </w:t>
      </w:r>
      <w:r w:rsidRPr="00270DC3">
        <w:rPr>
          <w:rFonts w:ascii="Arial" w:eastAsia="Times New Roman" w:hAnsi="Arial" w:cs="Arial"/>
          <w:bCs/>
          <w:color w:val="000000"/>
          <w:sz w:val="24"/>
          <w:szCs w:val="24"/>
          <w:lang w:eastAsia="ru-RU"/>
        </w:rPr>
        <w:t>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6. Муниципальные правовые акты вступают в силу в порядке, установленном настоящим Уставом, за исключением нормативных правовых актов Совета депутатов Большемурашкинского муниципального округа о налогах и сборах, которые вступают в силу в соответствии с Налоговым кодексом Российской Федерации.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7. Муниципальные нормативные правовые акты Большемурашкинского муниципального округа,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Большемурашкинского муниципальный округ, а также соглашения, заключаемые между органами местного самоуправления, вступают в силу после их официального опубликования.</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8. Иные муниципальные правовые акты Большемурашкинского муниципального округа вступают в силу со дня их подписания, если иной срок вступления их в силу не установлен федеральным законом, законом Нижегородской области, настоящим Уставом либо самими муниципальными правовыми актами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eastAsia="Times New Roman" w:hAnsi="Arial" w:cs="Arial"/>
          <w:b/>
          <w:color w:val="000000"/>
          <w:sz w:val="24"/>
          <w:szCs w:val="24"/>
          <w:lang w:eastAsia="ru-RU"/>
        </w:rPr>
      </w:pPr>
      <w:r w:rsidRPr="00270DC3">
        <w:rPr>
          <w:rFonts w:ascii="Arial" w:eastAsia="Times New Roman" w:hAnsi="Arial" w:cs="Arial"/>
          <w:b/>
          <w:color w:val="000000"/>
          <w:sz w:val="24"/>
          <w:szCs w:val="24"/>
          <w:lang w:eastAsia="ru-RU"/>
        </w:rPr>
        <w:t>Статья 30. Обнародование муниципальных правовых актов</w:t>
      </w:r>
    </w:p>
    <w:p w:rsidR="004158B9" w:rsidRPr="00270DC3" w:rsidRDefault="004158B9" w:rsidP="004158B9">
      <w:pPr>
        <w:widowControl w:val="0"/>
        <w:adjustRightInd w:val="0"/>
        <w:spacing w:after="0" w:line="240" w:lineRule="auto"/>
        <w:ind w:firstLine="709"/>
        <w:jc w:val="both"/>
        <w:rPr>
          <w:rFonts w:ascii="Arial" w:eastAsia="Times New Roman" w:hAnsi="Arial" w:cs="Arial"/>
          <w:b/>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Муниципальные правовые акты Большемурашкинского муниципального округа подлежат обнародованию в случаях, предусмотренных федеральными законами, законами Нижегородской области, настоящим Уставом, решениями Совета депутатов Большемурашкинского муниципального округа либо самими муниципальными правовыми актами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Не подлежат обнародованию муниципальные правовые акты Большемурашкинского муниципального округа или их отдельные положения, содержащие сведения, распространение которых ограничено федеральным законом.</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Муниципальные правовые акты Большемурашкинского муниципального округа, подлежащие обнародованию, должны быть обнародованы не позднее 10 дней со дня их принятия (издания), если иное не установлено федеральными законами, настоящим Уставом либо самими муниципальными правовыми актами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3. Под обнародованием муниципального правового акта понимаются:</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официальное опубликование муниципального правового акта в газете «Знамя»;</w:t>
      </w:r>
    </w:p>
    <w:p w:rsidR="004158B9" w:rsidRPr="00270DC3" w:rsidRDefault="004158B9" w:rsidP="004158B9">
      <w:pPr>
        <w:autoSpaceDE w:val="0"/>
        <w:autoSpaceDN w:val="0"/>
        <w:adjustRightInd w:val="0"/>
        <w:spacing w:after="0" w:line="240" w:lineRule="auto"/>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размещение муниципального правового акта в местах, доступных для неограниченного круга лиц:</w:t>
      </w:r>
    </w:p>
    <w:p w:rsidR="004158B9" w:rsidRPr="00270DC3" w:rsidRDefault="004158B9" w:rsidP="004158B9">
      <w:pPr>
        <w:autoSpaceDE w:val="0"/>
        <w:autoSpaceDN w:val="0"/>
        <w:adjustRightInd w:val="0"/>
        <w:spacing w:after="0" w:line="240" w:lineRule="auto"/>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 - в структурном подразделении муниципального бюджетного учреждения культуры "Большемурашкинский Центр культуры и досуга" - Централизованная библиотечная система:</w:t>
      </w:r>
    </w:p>
    <w:p w:rsidR="004158B9" w:rsidRPr="00270DC3" w:rsidRDefault="004158B9" w:rsidP="004158B9">
      <w:pPr>
        <w:autoSpaceDE w:val="0"/>
        <w:autoSpaceDN w:val="0"/>
        <w:adjustRightInd w:val="0"/>
        <w:spacing w:after="0" w:line="240" w:lineRule="auto"/>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Центральная библиотека, по адресу: р.п. Большое Мурашкино, ул. Свободы, д. 63;</w:t>
      </w:r>
    </w:p>
    <w:p w:rsidR="004158B9" w:rsidRPr="00270DC3" w:rsidRDefault="004158B9" w:rsidP="004158B9">
      <w:pPr>
        <w:autoSpaceDE w:val="0"/>
        <w:autoSpaceDN w:val="0"/>
        <w:adjustRightInd w:val="0"/>
        <w:spacing w:after="0" w:line="240" w:lineRule="auto"/>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Григоровская сельская библиотека, по адресу: с. Григорово, ул. Центральная, д. 23;</w:t>
      </w:r>
    </w:p>
    <w:p w:rsidR="004158B9" w:rsidRPr="00270DC3" w:rsidRDefault="004158B9" w:rsidP="004158B9">
      <w:pPr>
        <w:autoSpaceDE w:val="0"/>
        <w:autoSpaceDN w:val="0"/>
        <w:adjustRightInd w:val="0"/>
        <w:spacing w:after="0" w:line="240" w:lineRule="auto"/>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Ивановская сельская библиотека, по адресу: с. Ивановское, д. 6;</w:t>
      </w:r>
    </w:p>
    <w:p w:rsidR="004158B9" w:rsidRPr="00270DC3" w:rsidRDefault="004158B9" w:rsidP="004158B9">
      <w:pPr>
        <w:autoSpaceDE w:val="0"/>
        <w:autoSpaceDN w:val="0"/>
        <w:adjustRightInd w:val="0"/>
        <w:spacing w:after="0" w:line="240" w:lineRule="auto"/>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Карабатовская сельская библиотека, по адресу: с. Карабатово, ул. Молодежная, д. 12;</w:t>
      </w:r>
    </w:p>
    <w:p w:rsidR="004158B9" w:rsidRPr="00270DC3" w:rsidRDefault="004158B9" w:rsidP="004158B9">
      <w:pPr>
        <w:autoSpaceDE w:val="0"/>
        <w:autoSpaceDN w:val="0"/>
        <w:adjustRightInd w:val="0"/>
        <w:spacing w:after="0" w:line="240" w:lineRule="auto"/>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Кишкинская сельская библиотека, по адресу: с. Кишкино, ул. Центральная, д. 19;</w:t>
      </w:r>
    </w:p>
    <w:p w:rsidR="004158B9" w:rsidRPr="00270DC3" w:rsidRDefault="004158B9" w:rsidP="004158B9">
      <w:pPr>
        <w:autoSpaceDE w:val="0"/>
        <w:autoSpaceDN w:val="0"/>
        <w:adjustRightInd w:val="0"/>
        <w:spacing w:after="0" w:line="240" w:lineRule="auto"/>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Курлаковская сельская библиотека, по адресу: с. Курлаково, ул. Околица, д. 11;</w:t>
      </w:r>
    </w:p>
    <w:p w:rsidR="004158B9" w:rsidRPr="00270DC3" w:rsidRDefault="004158B9" w:rsidP="004158B9">
      <w:pPr>
        <w:autoSpaceDE w:val="0"/>
        <w:autoSpaceDN w:val="0"/>
        <w:adjustRightInd w:val="0"/>
        <w:spacing w:after="0" w:line="240" w:lineRule="auto"/>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Советская сельская библиотека, по адресу: пос. Советский, д. 42;</w:t>
      </w:r>
    </w:p>
    <w:p w:rsidR="004158B9" w:rsidRPr="00270DC3" w:rsidRDefault="004158B9" w:rsidP="004158B9">
      <w:pPr>
        <w:autoSpaceDE w:val="0"/>
        <w:autoSpaceDN w:val="0"/>
        <w:adjustRightInd w:val="0"/>
        <w:spacing w:after="0" w:line="240" w:lineRule="auto"/>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Рождественская сельская библиотека, по адресу: с. Рождествено, ул. Рождественская, д. 54;</w:t>
      </w:r>
    </w:p>
    <w:p w:rsidR="004158B9" w:rsidRPr="00270DC3" w:rsidRDefault="004158B9" w:rsidP="004158B9">
      <w:pPr>
        <w:autoSpaceDE w:val="0"/>
        <w:autoSpaceDN w:val="0"/>
        <w:adjustRightInd w:val="0"/>
        <w:spacing w:after="0" w:line="240" w:lineRule="auto"/>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Холязинская сельская библиотека, по адресу: с. Холязино, ул. Парковая, д. 9;</w:t>
      </w:r>
    </w:p>
    <w:p w:rsidR="004158B9" w:rsidRPr="00270DC3" w:rsidRDefault="004158B9" w:rsidP="004158B9">
      <w:pPr>
        <w:autoSpaceDE w:val="0"/>
        <w:autoSpaceDN w:val="0"/>
        <w:adjustRightInd w:val="0"/>
        <w:spacing w:after="0" w:line="240" w:lineRule="auto"/>
        <w:ind w:firstLine="53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3) размещение муниципального правового акта на официальном сайте Большемурашкинского муниципального округа в информационно-телекоммуникационной сети «Интернет» - по адресу </w:t>
      </w:r>
      <w:hyperlink r:id="rId6" w:history="1">
        <w:r w:rsidRPr="00270DC3">
          <w:rPr>
            <w:rFonts w:ascii="Arial" w:eastAsia="Times New Roman" w:hAnsi="Arial" w:cs="Arial"/>
            <w:color w:val="000000"/>
            <w:sz w:val="24"/>
            <w:szCs w:val="24"/>
            <w:lang w:eastAsia="ru-RU"/>
          </w:rPr>
          <w:t>https://admbmur.nobl.ru</w:t>
        </w:r>
      </w:hyperlink>
      <w:r w:rsidRPr="00270DC3">
        <w:rPr>
          <w:rFonts w:ascii="Arial" w:eastAsia="Times New Roman" w:hAnsi="Arial" w:cs="Arial"/>
          <w:color w:val="000000"/>
          <w:sz w:val="24"/>
          <w:szCs w:val="24"/>
          <w:lang w:eastAsia="ru-RU"/>
        </w:rPr>
        <w:t>;</w:t>
      </w:r>
    </w:p>
    <w:p w:rsidR="00F86734"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газете «Знамя»</w:t>
      </w:r>
      <w:r w:rsidR="00F86734" w:rsidRPr="00270DC3">
        <w:rPr>
          <w:rFonts w:ascii="Arial" w:eastAsia="Times New Roman" w:hAnsi="Arial" w:cs="Arial"/>
          <w:color w:val="000000"/>
          <w:sz w:val="24"/>
          <w:szCs w:val="24"/>
          <w:lang w:eastAsia="ru-RU"/>
        </w:rPr>
        <w:t>.</w:t>
      </w:r>
    </w:p>
    <w:p w:rsidR="004158B9" w:rsidRPr="00270DC3" w:rsidRDefault="004158B9" w:rsidP="004158B9">
      <w:pPr>
        <w:spacing w:after="0" w:line="240" w:lineRule="auto"/>
        <w:ind w:firstLine="709"/>
        <w:jc w:val="both"/>
        <w:rPr>
          <w:rFonts w:ascii="Arial" w:eastAsia="Times New Roman" w:hAnsi="Arial" w:cs="Arial"/>
          <w:i/>
          <w:iCs/>
          <w:color w:val="000000"/>
          <w:sz w:val="24"/>
          <w:szCs w:val="24"/>
          <w:lang w:eastAsia="ru-RU"/>
        </w:rPr>
      </w:pPr>
      <w:r w:rsidRPr="00270DC3">
        <w:rPr>
          <w:rFonts w:ascii="Arial" w:eastAsia="Times New Roman" w:hAnsi="Arial" w:cs="Arial"/>
          <w:color w:val="000000"/>
          <w:sz w:val="24"/>
          <w:szCs w:val="24"/>
          <w:lang w:eastAsia="ru-RU"/>
        </w:rPr>
        <w:t xml:space="preserve"> 5. Дополнительным источником обнародования муниципальных правовых актов Большемурашкинского муниципального округа является портал Министерства юстиции Российской Федерации «Нормативные правовые акты в Российской Федерации» в информационно-телекоммуникационной сети «Интернет» (http://pravo-minjust.ru, http://право-минюст.рф, свидетельство о регистрации в качестве сетевого издания </w:t>
      </w:r>
      <w:r w:rsidRPr="00270DC3">
        <w:rPr>
          <w:rFonts w:ascii="Arial" w:eastAsia="Times New Roman" w:hAnsi="Arial" w:cs="Arial"/>
          <w:color w:val="000000"/>
          <w:sz w:val="24"/>
          <w:szCs w:val="24"/>
          <w:lang w:eastAsia="ru-RU"/>
        </w:rPr>
        <w:br/>
        <w:t>№ ЭЛ №ФС77-72471 от 05.03.2018) (далее - портал Министерства юстиции Российской Федерации).</w:t>
      </w:r>
    </w:p>
    <w:p w:rsidR="004158B9" w:rsidRPr="00270DC3" w:rsidRDefault="004158B9" w:rsidP="004158B9">
      <w:pPr>
        <w:spacing w:after="0" w:line="288" w:lineRule="atLeast"/>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6. Устав муниципального округа, муниципальный правовой акт о внесении изменений в устав муниципального округа обнародуются путем их официального </w:t>
      </w:r>
      <w:r w:rsidRPr="00270DC3">
        <w:rPr>
          <w:rFonts w:ascii="Arial" w:eastAsia="Times New Roman" w:hAnsi="Arial" w:cs="Arial"/>
          <w:color w:val="000000"/>
          <w:sz w:val="24"/>
          <w:szCs w:val="24"/>
          <w:lang w:eastAsia="ru-RU"/>
        </w:rPr>
        <w:lastRenderedPageBreak/>
        <w:t>опубликования в газете «Знамя», официального опубликования (размещения) на портале Министерства юстиции Российской Федерации.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Официальным опубликованием устава муниципального округа, муниципальных правовых актов о внесении изменений в устав муниципального округа считается первая публикация их полного текста на портале Министерства юстиции Российской Федерации.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7. Обнародование иных документов и информации в случаях, если такое обнародование предусмотрено Федеральным законом от 20 марта 2025 г. № 33-ФЗ «Об общих принципах организации местного самоуправления в единой системе публичной власти», осуществляется в порядке, предусмотренном для обнародования муниципальных правовых актов.</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 xml:space="preserve">Статья 31. Отмена муниципальных правовых актов </w:t>
      </w:r>
      <w:r w:rsidRPr="00270DC3">
        <w:rPr>
          <w:rFonts w:ascii="Arial" w:eastAsia="Times New Roman" w:hAnsi="Arial" w:cs="Arial"/>
          <w:b/>
          <w:bCs/>
          <w:color w:val="000000"/>
          <w:sz w:val="24"/>
          <w:szCs w:val="24"/>
          <w:lang w:eastAsia="ru-RU"/>
        </w:rPr>
        <w:br/>
        <w:t>и приостановление их действия</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1. Муниципальные правовые акты Большемурашкинского муниципального округа могут быть отменены или их действие может быть приостановлено органами местного самоуправления или должностными лицами местного самоуправления Большемурашкинского муниципального округа,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w:t>
      </w:r>
      <w:r w:rsidRPr="00270DC3">
        <w:rPr>
          <w:rFonts w:ascii="Arial" w:eastAsia="Times New Roman" w:hAnsi="Arial" w:cs="Arial"/>
          <w:color w:val="000000"/>
          <w:sz w:val="24"/>
          <w:szCs w:val="24"/>
          <w:lang w:eastAsia="ru-RU"/>
        </w:rPr>
        <w:br/>
        <w:t>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Нижегородской области, - уполномоченным органом государственной власти Российской Федерации (уполномоченным органом государственной власти Нижегородской области).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2.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Большемурашкинского муниципального округа в случае получения соответствующего предписания Уполномоченного </w:t>
      </w:r>
      <w:r w:rsidRPr="00270DC3">
        <w:rPr>
          <w:rFonts w:ascii="Arial" w:eastAsia="Times New Roman" w:hAnsi="Arial" w:cs="Arial"/>
          <w:color w:val="000000"/>
          <w:sz w:val="24"/>
          <w:szCs w:val="24"/>
          <w:lang w:eastAsia="ru-RU"/>
        </w:rPr>
        <w:br/>
        <w:t>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органы местного самоуправления или должностные лица местного самоуправления Большемурашкинского муниципального округа обязаны сообщить Уполномоченному при Президенте Российской Федерации по защите прав предпринимателей в трехдневный срок, а Совет депутатов Большемурашкинского муниципального округа - не позднее трех дней со дня принятия им решения.</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3. Признание по решению суда закона Нижегородской области </w:t>
      </w:r>
      <w:r w:rsidRPr="00270DC3">
        <w:rPr>
          <w:rFonts w:ascii="Arial" w:eastAsia="Times New Roman" w:hAnsi="Arial" w:cs="Arial"/>
          <w:color w:val="000000"/>
          <w:sz w:val="24"/>
          <w:szCs w:val="24"/>
          <w:lang w:eastAsia="ru-RU"/>
        </w:rPr>
        <w:br/>
        <w:t xml:space="preserve">об установлении статуса округа недействующим до дня вступления в силу нового закона Нижегородской области об установлении статуса Большемурашкинского муниципального округа не может являться основанием для признания в судебном порядке недействующими муниципальных правовых актов Большемурашкинского муниципального округа, принятых </w:t>
      </w:r>
      <w:r w:rsidRPr="00270DC3">
        <w:rPr>
          <w:rFonts w:ascii="Arial" w:eastAsia="Times New Roman" w:hAnsi="Arial" w:cs="Arial"/>
          <w:color w:val="000000"/>
          <w:sz w:val="24"/>
          <w:szCs w:val="24"/>
          <w:lang w:eastAsia="ru-RU"/>
        </w:rPr>
        <w:br/>
        <w:t>до вступления решения суда в законную силу, или для отмены данных муниципальных правовых актов.</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 xml:space="preserve">Статья 32. Устав </w:t>
      </w:r>
      <w:r w:rsidRPr="00270DC3">
        <w:rPr>
          <w:rFonts w:ascii="Arial" w:eastAsia="Times New Roman" w:hAnsi="Arial" w:cs="Arial"/>
          <w:b/>
          <w:color w:val="000000"/>
          <w:sz w:val="24"/>
          <w:szCs w:val="24"/>
          <w:lang w:eastAsia="ru-RU"/>
        </w:rPr>
        <w:t>Большемурашкинского</w:t>
      </w:r>
      <w:r w:rsidRPr="00270DC3">
        <w:rPr>
          <w:rFonts w:ascii="Arial" w:eastAsia="Times New Roman" w:hAnsi="Arial" w:cs="Arial"/>
          <w:color w:val="000000"/>
          <w:sz w:val="24"/>
          <w:szCs w:val="24"/>
          <w:lang w:eastAsia="ru-RU"/>
        </w:rPr>
        <w:t xml:space="preserve"> </w:t>
      </w:r>
      <w:r w:rsidRPr="00270DC3">
        <w:rPr>
          <w:rFonts w:ascii="Arial" w:eastAsia="Times New Roman" w:hAnsi="Arial" w:cs="Arial"/>
          <w:b/>
          <w:bCs/>
          <w:color w:val="000000"/>
          <w:sz w:val="24"/>
          <w:szCs w:val="24"/>
          <w:lang w:eastAsia="ru-RU"/>
        </w:rPr>
        <w:t>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 Проект устава Большемурашкинского муниципального округа, проект муниципального правового акта о внесении изменений и дополнений в устав Большемурашкинского муниципального округа не позднее чем за 30 дней до дня рассмотрения вопроса о принятии устава Большемурашкинского муниципального округа, внесении изменений и дополнений в устав Большемурашкинского муниципального округа подлежат официальному опубликованию с одновременным </w:t>
      </w:r>
      <w:r w:rsidRPr="00270DC3">
        <w:rPr>
          <w:rFonts w:ascii="Arial" w:hAnsi="Arial" w:cs="Arial"/>
          <w:bCs/>
          <w:color w:val="000000"/>
          <w:sz w:val="24"/>
          <w:szCs w:val="24"/>
        </w:rPr>
        <w:t>официальным опубликованием</w:t>
      </w:r>
      <w:r w:rsidRPr="00270DC3">
        <w:rPr>
          <w:rFonts w:ascii="Arial" w:hAnsi="Arial" w:cs="Arial"/>
          <w:color w:val="000000"/>
          <w:sz w:val="24"/>
          <w:szCs w:val="24"/>
        </w:rPr>
        <w:t xml:space="preserve"> установленного Советом депутатов Большемурашкинского муниципального округа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2. Не требуется официальное опубликование порядка учета предложений по проекту муниципального правового акта о внесении изменений и дополнений в устав Большемурашкинского муниципального округа, а также порядка участия граждан в его обсуждении в случае, </w:t>
      </w:r>
      <w:r w:rsidRPr="00270DC3">
        <w:rPr>
          <w:rFonts w:ascii="Arial" w:hAnsi="Arial" w:cs="Arial"/>
          <w:bCs/>
          <w:color w:val="000000"/>
          <w:sz w:val="24"/>
          <w:szCs w:val="24"/>
        </w:rPr>
        <w:t xml:space="preserve">если </w:t>
      </w:r>
      <w:r w:rsidRPr="00270DC3">
        <w:rPr>
          <w:rFonts w:ascii="Arial" w:hAnsi="Arial" w:cs="Arial"/>
          <w:color w:val="000000"/>
          <w:sz w:val="24"/>
          <w:szCs w:val="24"/>
        </w:rPr>
        <w:t>в устав Большемурашкинского муниципального округа вносятся изменения в форме точного воспроизведения положений Конституции Российской Федерации, федеральных законов, Устава или законов Нижегородской области в целях приведения данного устава в соответствие с этими нормативными правовыми актами.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Устав Большемурашкинского муниципального округа, муниципальный правовой акт о внесении изменений и дополнений в устав Большемурашкинского муниципального округа принимаются Советом депутатов Большемурашкинского муниципального округа большинством в две трети голосов от установленной численности депутатов Совета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4. Устав Большемурашкинского муниципального округа, муниципальный правовой акт о внесении изменений и дополнений в устав Большемурашкинского муниципального округа подлежат официальному опубликованию после их государственной регистрации и вступают в силу после их официального опубликования. </w:t>
      </w:r>
    </w:p>
    <w:p w:rsidR="004158B9" w:rsidRPr="00270DC3" w:rsidRDefault="004158B9" w:rsidP="004158B9">
      <w:pPr>
        <w:spacing w:after="0" w:line="240" w:lineRule="auto"/>
        <w:ind w:firstLine="709"/>
        <w:jc w:val="both"/>
        <w:rPr>
          <w:rFonts w:ascii="Arial" w:hAnsi="Arial" w:cs="Arial"/>
          <w:bCs/>
          <w:color w:val="000000"/>
          <w:sz w:val="24"/>
          <w:szCs w:val="24"/>
        </w:rPr>
      </w:pPr>
      <w:r w:rsidRPr="00270DC3">
        <w:rPr>
          <w:rFonts w:ascii="Arial" w:hAnsi="Arial" w:cs="Arial"/>
          <w:color w:val="000000"/>
          <w:sz w:val="24"/>
          <w:szCs w:val="24"/>
        </w:rPr>
        <w:t xml:space="preserve">Глава местного самоуправления Большемурашкинского муниципального округа обязан опубликовать зарегистрированные устав Большемурашкинского муниципального округа, муниципальный правовой акт о внесении изменений и дополнений в устав Большемурашкинского муниципального округа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r w:rsidRPr="00270DC3">
        <w:rPr>
          <w:rFonts w:ascii="Arial" w:hAnsi="Arial" w:cs="Arial"/>
          <w:bCs/>
          <w:color w:val="000000"/>
          <w:sz w:val="24"/>
          <w:szCs w:val="24"/>
        </w:rPr>
        <w:t xml:space="preserve">предусмотренного частью 6 статьи 4 Федерального закона от 21 июля 2005 года № 97-ФЗ «О государственной регистрации уставов муниципальных образований» уведомления о включении сведений об уставе </w:t>
      </w:r>
      <w:r w:rsidRPr="00270DC3">
        <w:rPr>
          <w:rFonts w:ascii="Arial" w:hAnsi="Arial" w:cs="Arial"/>
          <w:color w:val="000000"/>
          <w:sz w:val="24"/>
          <w:szCs w:val="24"/>
        </w:rPr>
        <w:t>Большемурашкинского муниципального округа</w:t>
      </w:r>
      <w:r w:rsidRPr="00270DC3">
        <w:rPr>
          <w:rFonts w:ascii="Arial" w:hAnsi="Arial" w:cs="Arial"/>
          <w:bCs/>
          <w:color w:val="000000"/>
          <w:sz w:val="24"/>
          <w:szCs w:val="24"/>
        </w:rPr>
        <w:t xml:space="preserve">, о муниципальном правовом акте о внесении изменений и дополнений в устав </w:t>
      </w:r>
      <w:r w:rsidRPr="00270DC3">
        <w:rPr>
          <w:rFonts w:ascii="Arial" w:hAnsi="Arial" w:cs="Arial"/>
          <w:color w:val="000000"/>
          <w:sz w:val="24"/>
          <w:szCs w:val="24"/>
        </w:rPr>
        <w:t>Большемурашкинского муниципального округа</w:t>
      </w:r>
      <w:r w:rsidRPr="00270DC3">
        <w:rPr>
          <w:rFonts w:ascii="Arial" w:hAnsi="Arial" w:cs="Arial"/>
          <w:bCs/>
          <w:color w:val="000000"/>
          <w:sz w:val="24"/>
          <w:szCs w:val="24"/>
        </w:rPr>
        <w:t xml:space="preserve"> в государственный реестр уставов муниципальных образований Нижегородской области.</w:t>
      </w:r>
    </w:p>
    <w:p w:rsidR="004158B9" w:rsidRPr="00270DC3" w:rsidRDefault="004158B9" w:rsidP="004158B9">
      <w:pPr>
        <w:spacing w:after="0" w:line="240" w:lineRule="auto"/>
        <w:ind w:firstLine="709"/>
        <w:jc w:val="both"/>
        <w:rPr>
          <w:rFonts w:ascii="Arial" w:hAnsi="Arial" w:cs="Arial"/>
          <w:bCs/>
          <w:color w:val="000000"/>
          <w:sz w:val="24"/>
          <w:szCs w:val="24"/>
        </w:rPr>
      </w:pPr>
      <w:r w:rsidRPr="00270DC3">
        <w:rPr>
          <w:rFonts w:ascii="Arial" w:hAnsi="Arial" w:cs="Arial"/>
          <w:color w:val="000000"/>
          <w:sz w:val="24"/>
          <w:szCs w:val="24"/>
        </w:rPr>
        <w:t xml:space="preserve">5. Изменения и дополнения, внесенные в устав Большемурашкинского муниципального округа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Большемурашкинского муниципального округа в соответствие с федеральными законами, а также изменения полномочий, срока полномочий, порядка избрания </w:t>
      </w:r>
      <w:r w:rsidRPr="00270DC3">
        <w:rPr>
          <w:rFonts w:ascii="Arial" w:hAnsi="Arial" w:cs="Arial"/>
          <w:bCs/>
          <w:color w:val="000000"/>
          <w:sz w:val="24"/>
          <w:szCs w:val="24"/>
        </w:rPr>
        <w:t>(назначения) лиц, замещающих муниципальные должности</w:t>
      </w:r>
      <w:r w:rsidRPr="00270DC3">
        <w:rPr>
          <w:rFonts w:ascii="Arial" w:hAnsi="Arial" w:cs="Arial"/>
          <w:color w:val="000000"/>
          <w:sz w:val="24"/>
          <w:szCs w:val="24"/>
        </w:rPr>
        <w:t xml:space="preserve">), вступают в силу после истечения срока полномочий Совета депутатов Большемурашкинского муниципального округа, принявшего муниципальный правовой акт </w:t>
      </w:r>
      <w:r w:rsidRPr="00270DC3">
        <w:rPr>
          <w:rFonts w:ascii="Arial" w:hAnsi="Arial" w:cs="Arial"/>
          <w:bCs/>
          <w:color w:val="000000"/>
          <w:sz w:val="24"/>
          <w:szCs w:val="24"/>
        </w:rPr>
        <w:t xml:space="preserve">о внесении указанных изменений и дополнений в устав </w:t>
      </w:r>
      <w:r w:rsidRPr="00270DC3">
        <w:rPr>
          <w:rFonts w:ascii="Arial" w:hAnsi="Arial" w:cs="Arial"/>
          <w:color w:val="000000"/>
          <w:sz w:val="24"/>
          <w:szCs w:val="24"/>
        </w:rPr>
        <w:t>Большемурашкинского муниципального округа</w:t>
      </w:r>
      <w:r w:rsidRPr="00270DC3">
        <w:rPr>
          <w:rFonts w:ascii="Arial" w:hAnsi="Arial" w:cs="Arial"/>
          <w:bCs/>
          <w:color w:val="000000"/>
          <w:sz w:val="24"/>
          <w:szCs w:val="24"/>
        </w:rPr>
        <w:t xml:space="preserve">, за исключением случаев, установленных Федеральным законом </w:t>
      </w:r>
      <w:r w:rsidRPr="00270DC3">
        <w:rPr>
          <w:rFonts w:ascii="Arial" w:hAnsi="Arial" w:cs="Arial"/>
          <w:color w:val="000000"/>
          <w:sz w:val="24"/>
          <w:szCs w:val="24"/>
        </w:rPr>
        <w:t xml:space="preserve">от 20 марта 2025 г. № 33-ФЗ </w:t>
      </w:r>
      <w:r w:rsidRPr="00270DC3">
        <w:rPr>
          <w:rFonts w:ascii="Arial" w:hAnsi="Arial" w:cs="Arial"/>
          <w:color w:val="000000"/>
          <w:sz w:val="24"/>
          <w:szCs w:val="24"/>
        </w:rPr>
        <w:br/>
      </w:r>
      <w:r w:rsidRPr="00270DC3">
        <w:rPr>
          <w:rFonts w:ascii="Arial" w:hAnsi="Arial" w:cs="Arial"/>
          <w:color w:val="000000"/>
          <w:sz w:val="24"/>
          <w:szCs w:val="24"/>
        </w:rPr>
        <w:lastRenderedPageBreak/>
        <w:t>«Об общих принципах организации местного самоуправления в единой системе публичной власти»</w:t>
      </w:r>
      <w:r w:rsidRPr="00270DC3">
        <w:rPr>
          <w:rFonts w:ascii="Arial" w:hAnsi="Arial" w:cs="Arial"/>
          <w:bCs/>
          <w:color w:val="000000"/>
          <w:sz w:val="24"/>
          <w:szCs w:val="24"/>
        </w:rPr>
        <w:t>.</w:t>
      </w:r>
    </w:p>
    <w:p w:rsidR="004158B9" w:rsidRPr="00270DC3" w:rsidRDefault="004158B9" w:rsidP="004158B9">
      <w:pPr>
        <w:spacing w:after="0" w:line="240" w:lineRule="auto"/>
        <w:ind w:firstLine="709"/>
        <w:jc w:val="both"/>
        <w:rPr>
          <w:rFonts w:ascii="Arial" w:hAnsi="Arial" w:cs="Arial"/>
          <w:bCs/>
          <w:color w:val="000000"/>
          <w:sz w:val="24"/>
          <w:szCs w:val="24"/>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Статья 33. Решения, принятые путем прямого волеизъявления граждан</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Решение вопросов непосредственного обеспечения жизнедеятельности населения непосредственно гражданами Большемурашкинского муниципального округа осуществляется путем прямого волеизъявления населения Большемурашкинского муниципального округа, выраженного на местном референдуме, сходе граждан.</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2. Если для реализации решения, принятого путем прямого волеизъявления населения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досрочного прекращения полномочий главы местного самоуправления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или досрочного прекращения полномочий Совета депутатов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Статья 34. Нормативные и иные правовые акты Совета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К нормативным правовым актам Совета депутатов Большемурашкинского муниципального округа относятся: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нормативный правовой акт об утверждении устава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нормативный правовой акт об утверждении бюджета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правила благоустройства территории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4) нормативные правовые акты об утверждении соглашений, заключаемых между органами местного самоуправления;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5) иные нормативные правовые акты, принятые Советом депутатов Большемурашкинского муниципального округа по вопросам, отнесенным к его компетенции федеральными законами, законами Нижегородской области, настоящим Уставом.</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2. </w:t>
      </w:r>
      <w:r w:rsidRPr="00270DC3">
        <w:rPr>
          <w:rFonts w:ascii="Arial" w:eastAsia="Times New Roman" w:hAnsi="Arial" w:cs="Arial"/>
          <w:color w:val="000000"/>
          <w:sz w:val="24"/>
          <w:szCs w:val="24"/>
          <w:lang w:eastAsia="ru-RU"/>
        </w:rPr>
        <w:t>Совет депутатов Большемурашкинского муниципального округа</w:t>
      </w:r>
      <w:r w:rsidRPr="00270DC3">
        <w:rPr>
          <w:rFonts w:ascii="Arial" w:eastAsia="Times New Roman" w:hAnsi="Arial" w:cs="Arial"/>
          <w:bCs/>
          <w:color w:val="000000"/>
          <w:sz w:val="24"/>
          <w:szCs w:val="24"/>
          <w:lang w:eastAsia="ru-RU"/>
        </w:rPr>
        <w:t xml:space="preserve"> по вопросам, отнесенным к его компетенции федеральными законами, законами Нижегородской области, настоящим Уставом, принимает:</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1) решения, устанавливающие правила, обязательные </w:t>
      </w:r>
      <w:r w:rsidRPr="00270DC3">
        <w:rPr>
          <w:rFonts w:ascii="Arial" w:eastAsia="Times New Roman" w:hAnsi="Arial" w:cs="Arial"/>
          <w:bCs/>
          <w:color w:val="000000"/>
          <w:sz w:val="24"/>
          <w:szCs w:val="24"/>
          <w:lang w:eastAsia="ru-RU"/>
        </w:rPr>
        <w:br/>
        <w:t xml:space="preserve">для исполнения на территории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2) решение об удалении главы местного самоуправления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в отставку;</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3) решения по вопросам организации деятельности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4) решения по иным вопросам, отнесенным к его компетенции федеральными законами, законами Нижегородской области, настоящим Уставом.</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lastRenderedPageBreak/>
        <w:t xml:space="preserve">3. Проекты нормативных правовых актов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bCs/>
          <w:color w:val="000000"/>
          <w:sz w:val="24"/>
          <w:szCs w:val="24"/>
          <w:lang w:eastAsia="ru-RU"/>
        </w:rPr>
        <w:t xml:space="preserve">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bCs/>
          <w:color w:val="000000"/>
          <w:sz w:val="24"/>
          <w:szCs w:val="24"/>
          <w:lang w:eastAsia="ru-RU"/>
        </w:rPr>
        <w:t xml:space="preserve">, предусматривающие расходы, финансовое обеспечение которых осуществляется за счет средств местного бюджета, рассматриваются </w:t>
      </w:r>
      <w:r w:rsidRPr="00270DC3">
        <w:rPr>
          <w:rFonts w:ascii="Arial" w:eastAsia="Times New Roman" w:hAnsi="Arial" w:cs="Arial"/>
          <w:color w:val="000000"/>
          <w:sz w:val="24"/>
          <w:szCs w:val="24"/>
          <w:lang w:eastAsia="ru-RU"/>
        </w:rPr>
        <w:t>Советом депутатов Большемурашкинского муниципального округа</w:t>
      </w:r>
      <w:r w:rsidRPr="00270DC3">
        <w:rPr>
          <w:rFonts w:ascii="Arial" w:eastAsia="Times New Roman" w:hAnsi="Arial" w:cs="Arial"/>
          <w:bCs/>
          <w:color w:val="000000"/>
          <w:sz w:val="24"/>
          <w:szCs w:val="24"/>
          <w:lang w:eastAsia="ru-RU"/>
        </w:rPr>
        <w:t xml:space="preserve"> по представлению главы местного самоуправления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либо при наличии заключения указанного лица. Данное заключение представляется в </w:t>
      </w:r>
      <w:r w:rsidRPr="00270DC3">
        <w:rPr>
          <w:rFonts w:ascii="Arial" w:eastAsia="Times New Roman" w:hAnsi="Arial" w:cs="Arial"/>
          <w:color w:val="000000"/>
          <w:sz w:val="24"/>
          <w:szCs w:val="24"/>
          <w:lang w:eastAsia="ru-RU"/>
        </w:rPr>
        <w:t>Совет депутатов Большемурашкинского муниципального округа</w:t>
      </w:r>
      <w:r w:rsidRPr="00270DC3">
        <w:rPr>
          <w:rFonts w:ascii="Arial" w:eastAsia="Times New Roman" w:hAnsi="Arial" w:cs="Arial"/>
          <w:bCs/>
          <w:color w:val="000000"/>
          <w:sz w:val="24"/>
          <w:szCs w:val="24"/>
          <w:lang w:eastAsia="ru-RU"/>
        </w:rPr>
        <w:t xml:space="preserve"> не позднее чем в двадцатипятидневный  срок со дня поступления к нему проекта.</w:t>
      </w:r>
    </w:p>
    <w:p w:rsidR="004158B9" w:rsidRPr="00270DC3" w:rsidRDefault="004158B9" w:rsidP="004158B9">
      <w:pPr>
        <w:spacing w:after="0" w:line="240" w:lineRule="auto"/>
        <w:ind w:firstLine="709"/>
        <w:jc w:val="both"/>
        <w:rPr>
          <w:rFonts w:ascii="Arial" w:hAnsi="Arial" w:cs="Arial"/>
          <w:bCs/>
          <w:color w:val="000000"/>
          <w:sz w:val="24"/>
          <w:szCs w:val="24"/>
        </w:rPr>
      </w:pPr>
      <w:r w:rsidRPr="00270DC3">
        <w:rPr>
          <w:rFonts w:ascii="Arial" w:hAnsi="Arial" w:cs="Arial"/>
          <w:bCs/>
          <w:color w:val="000000"/>
          <w:sz w:val="24"/>
          <w:szCs w:val="24"/>
        </w:rPr>
        <w:t xml:space="preserve">4. Проекты нормативных правовых актов могут вноситься в </w:t>
      </w:r>
      <w:r w:rsidRPr="00270DC3">
        <w:rPr>
          <w:rFonts w:ascii="Arial" w:hAnsi="Arial" w:cs="Arial"/>
          <w:color w:val="000000"/>
          <w:sz w:val="24"/>
          <w:szCs w:val="24"/>
        </w:rPr>
        <w:t>Совет депутатов Большемурашкинского муниципального округа</w:t>
      </w:r>
      <w:r w:rsidRPr="00270DC3">
        <w:rPr>
          <w:rFonts w:ascii="Arial" w:hAnsi="Arial" w:cs="Arial"/>
          <w:bCs/>
          <w:color w:val="000000"/>
          <w:sz w:val="24"/>
          <w:szCs w:val="24"/>
        </w:rPr>
        <w:t xml:space="preserve"> депутатами </w:t>
      </w:r>
      <w:r w:rsidRPr="00270DC3">
        <w:rPr>
          <w:rFonts w:ascii="Arial" w:hAnsi="Arial" w:cs="Arial"/>
          <w:color w:val="000000"/>
          <w:sz w:val="24"/>
          <w:szCs w:val="24"/>
        </w:rPr>
        <w:t>Совета депутатов Большемурашкинского муниципального округа</w:t>
      </w:r>
      <w:r w:rsidRPr="00270DC3">
        <w:rPr>
          <w:rFonts w:ascii="Arial" w:hAnsi="Arial" w:cs="Arial"/>
          <w:bCs/>
          <w:color w:val="000000"/>
          <w:sz w:val="24"/>
          <w:szCs w:val="24"/>
        </w:rPr>
        <w:t xml:space="preserve">, главой местного самоуправления </w:t>
      </w:r>
      <w:r w:rsidRPr="00270DC3">
        <w:rPr>
          <w:rFonts w:ascii="Arial" w:hAnsi="Arial" w:cs="Arial"/>
          <w:color w:val="000000"/>
          <w:sz w:val="24"/>
          <w:szCs w:val="24"/>
        </w:rPr>
        <w:t>Большемурашкинского муниципального округа</w:t>
      </w:r>
      <w:r w:rsidRPr="00270DC3">
        <w:rPr>
          <w:rFonts w:ascii="Arial" w:hAnsi="Arial" w:cs="Arial"/>
          <w:bCs/>
          <w:color w:val="000000"/>
          <w:sz w:val="24"/>
          <w:szCs w:val="24"/>
        </w:rPr>
        <w:t xml:space="preserve">, иными </w:t>
      </w:r>
      <w:r w:rsidRPr="00270DC3">
        <w:rPr>
          <w:rFonts w:ascii="Arial" w:hAnsi="Arial" w:cs="Arial"/>
          <w:bCs/>
          <w:color w:val="000000"/>
          <w:sz w:val="24"/>
          <w:szCs w:val="24"/>
        </w:rPr>
        <w:br/>
        <w:t xml:space="preserve">органами местного самоуправления, органами территориального </w:t>
      </w:r>
      <w:r w:rsidRPr="00270DC3">
        <w:rPr>
          <w:rFonts w:ascii="Arial" w:hAnsi="Arial" w:cs="Arial"/>
          <w:bCs/>
          <w:color w:val="000000"/>
          <w:sz w:val="24"/>
          <w:szCs w:val="24"/>
        </w:rPr>
        <w:br/>
        <w:t xml:space="preserve">общественного самоуправления, инициативными группами граждан, </w:t>
      </w:r>
      <w:r w:rsidRPr="00270DC3">
        <w:rPr>
          <w:rFonts w:ascii="Arial" w:hAnsi="Arial" w:cs="Arial"/>
          <w:bCs/>
          <w:color w:val="000000"/>
          <w:sz w:val="24"/>
          <w:szCs w:val="24"/>
        </w:rPr>
        <w:br/>
        <w:t>за исключением случаев, предусмотренных Федеральным законом</w:t>
      </w:r>
      <w:r w:rsidRPr="00270DC3">
        <w:rPr>
          <w:rFonts w:ascii="Arial" w:hAnsi="Arial" w:cs="Arial"/>
          <w:color w:val="000000"/>
          <w:sz w:val="24"/>
          <w:szCs w:val="24"/>
        </w:rPr>
        <w:t xml:space="preserve"> </w:t>
      </w:r>
      <w:r w:rsidRPr="00270DC3">
        <w:rPr>
          <w:rFonts w:ascii="Arial" w:hAnsi="Arial" w:cs="Arial"/>
          <w:color w:val="000000"/>
          <w:sz w:val="24"/>
          <w:szCs w:val="24"/>
        </w:rPr>
        <w:br/>
        <w:t>от 20 марта 2025 г. № 33-ФЗ «Об общих принципах организации местного самоуправления в единой системе публичной власти»</w:t>
      </w:r>
      <w:r w:rsidRPr="00270DC3">
        <w:rPr>
          <w:rFonts w:ascii="Arial" w:hAnsi="Arial" w:cs="Arial"/>
          <w:bCs/>
          <w:color w:val="000000"/>
          <w:sz w:val="24"/>
          <w:szCs w:val="24"/>
        </w:rPr>
        <w:t>.</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5. Решения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bCs/>
          <w:color w:val="000000"/>
          <w:sz w:val="24"/>
          <w:szCs w:val="24"/>
          <w:lang w:eastAsia="ru-RU"/>
        </w:rPr>
        <w:t xml:space="preserve"> принимаются большинством голосов от установленного настоящим Уставом числа депутатов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bCs/>
          <w:color w:val="000000"/>
          <w:sz w:val="24"/>
          <w:szCs w:val="24"/>
          <w:lang w:eastAsia="ru-RU"/>
        </w:rPr>
        <w:t xml:space="preserve">, если иное не установлено Федеральным законом </w:t>
      </w:r>
      <w:r w:rsidRPr="00270DC3">
        <w:rPr>
          <w:rFonts w:ascii="Arial" w:eastAsia="Times New Roman" w:hAnsi="Arial" w:cs="Arial"/>
          <w:color w:val="000000"/>
          <w:sz w:val="24"/>
          <w:szCs w:val="24"/>
          <w:lang w:eastAsia="ru-RU"/>
        </w:rPr>
        <w:t>от 20 марта 2025 г. № 33-ФЗ «Об общих принципах организации местного самоуправления в единой системе публичной власти»</w:t>
      </w:r>
      <w:r w:rsidRPr="00270DC3">
        <w:rPr>
          <w:rFonts w:ascii="Arial" w:eastAsia="Times New Roman" w:hAnsi="Arial" w:cs="Arial"/>
          <w:bCs/>
          <w:color w:val="000000"/>
          <w:sz w:val="24"/>
          <w:szCs w:val="24"/>
          <w:lang w:eastAsia="ru-RU"/>
        </w:rPr>
        <w:t>.</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Решения Совета депутатов принимаются на его заседаниях открытым или тайным голосованием. Открытое голосование на заседании Совета депутатов осуществляется с подсчетом голосов председательствующим. Открытое голосование может быть поименным. Поименное голосование проводится по решению Совета депутатов и осуществляется с подсчетом голосов председательствующим. Результаты поименного голосования отражаются в протоколе заседания Совета депутатов. </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Тайное голосование проводится с использованием бюллетеней. Процедура проведения тайного голосования и оформления его результатов осуществляется в соответствии с Регламентом Совета депутатов </w:t>
      </w:r>
      <w:r w:rsidR="002320F7" w:rsidRPr="00270DC3">
        <w:rPr>
          <w:rFonts w:ascii="Arial" w:eastAsia="Times New Roman" w:hAnsi="Arial" w:cs="Arial"/>
          <w:color w:val="000000"/>
          <w:sz w:val="24"/>
          <w:szCs w:val="24"/>
          <w:lang w:eastAsia="ru-RU"/>
        </w:rPr>
        <w:t>Большемурашкинского</w:t>
      </w:r>
      <w:r w:rsidRPr="00270DC3">
        <w:rPr>
          <w:rFonts w:ascii="Arial" w:eastAsia="Times New Roman" w:hAnsi="Arial" w:cs="Arial"/>
          <w:color w:val="000000"/>
          <w:sz w:val="24"/>
          <w:szCs w:val="24"/>
          <w:lang w:eastAsia="ru-RU"/>
        </w:rPr>
        <w:t xml:space="preserve"> муниципального округа.</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6. Глава местного самоуправления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подписывает и обнародует нормативный правовой акт, принятый </w:t>
      </w:r>
      <w:r w:rsidRPr="00270DC3">
        <w:rPr>
          <w:rFonts w:ascii="Arial" w:eastAsia="Times New Roman" w:hAnsi="Arial" w:cs="Arial"/>
          <w:color w:val="000000"/>
          <w:sz w:val="24"/>
          <w:szCs w:val="24"/>
          <w:lang w:eastAsia="ru-RU"/>
        </w:rPr>
        <w:t>Советом депутатов 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7. Нормативный правовой акт, принятый </w:t>
      </w:r>
      <w:r w:rsidRPr="00270DC3">
        <w:rPr>
          <w:rFonts w:ascii="Arial" w:eastAsia="Times New Roman" w:hAnsi="Arial" w:cs="Arial"/>
          <w:color w:val="000000"/>
          <w:sz w:val="24"/>
          <w:szCs w:val="24"/>
          <w:lang w:eastAsia="ru-RU"/>
        </w:rPr>
        <w:t>Советом депутатов Большемурашкинского муниципального округа</w:t>
      </w:r>
      <w:r w:rsidRPr="00270DC3">
        <w:rPr>
          <w:rFonts w:ascii="Arial" w:eastAsia="Times New Roman" w:hAnsi="Arial" w:cs="Arial"/>
          <w:bCs/>
          <w:color w:val="000000"/>
          <w:sz w:val="24"/>
          <w:szCs w:val="24"/>
          <w:lang w:eastAsia="ru-RU"/>
        </w:rPr>
        <w:t xml:space="preserve">, направляется главе местного самоуправления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для подписания и обнародования в течение 10 дней.</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Глава местного самоуправления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имеет право отклонить нормативный правовой акт, принятый </w:t>
      </w:r>
      <w:r w:rsidRPr="00270DC3">
        <w:rPr>
          <w:rFonts w:ascii="Arial" w:eastAsia="Times New Roman" w:hAnsi="Arial" w:cs="Arial"/>
          <w:color w:val="000000"/>
          <w:sz w:val="24"/>
          <w:szCs w:val="24"/>
          <w:lang w:eastAsia="ru-RU"/>
        </w:rPr>
        <w:t>Советом депутатов Большемурашкинского муниципального округа</w:t>
      </w:r>
      <w:r w:rsidRPr="00270DC3">
        <w:rPr>
          <w:rFonts w:ascii="Arial" w:eastAsia="Times New Roman" w:hAnsi="Arial" w:cs="Arial"/>
          <w:bCs/>
          <w:color w:val="000000"/>
          <w:sz w:val="24"/>
          <w:szCs w:val="24"/>
          <w:lang w:eastAsia="ru-RU"/>
        </w:rPr>
        <w:t xml:space="preserve">. В этом случае указанный нормативный правовой акт в течение 10 дней возвращается </w:t>
      </w:r>
      <w:r w:rsidRPr="00270DC3">
        <w:rPr>
          <w:rFonts w:ascii="Arial" w:eastAsia="Times New Roman" w:hAnsi="Arial" w:cs="Arial"/>
          <w:bCs/>
          <w:color w:val="000000"/>
          <w:sz w:val="24"/>
          <w:szCs w:val="24"/>
          <w:lang w:eastAsia="ru-RU"/>
        </w:rPr>
        <w:br/>
        <w:t xml:space="preserve">в </w:t>
      </w:r>
      <w:r w:rsidRPr="00270DC3">
        <w:rPr>
          <w:rFonts w:ascii="Arial" w:eastAsia="Times New Roman" w:hAnsi="Arial" w:cs="Arial"/>
          <w:color w:val="000000"/>
          <w:sz w:val="24"/>
          <w:szCs w:val="24"/>
          <w:lang w:eastAsia="ru-RU"/>
        </w:rPr>
        <w:t>Совет депутатов Большемурашкинского муниципального округа</w:t>
      </w:r>
      <w:r w:rsidRPr="00270DC3">
        <w:rPr>
          <w:rFonts w:ascii="Arial" w:eastAsia="Times New Roman" w:hAnsi="Arial" w:cs="Arial"/>
          <w:bCs/>
          <w:color w:val="000000"/>
          <w:sz w:val="24"/>
          <w:szCs w:val="24"/>
          <w:lang w:eastAsia="ru-RU"/>
        </w:rPr>
        <w:t xml:space="preserve"> </w:t>
      </w:r>
      <w:r w:rsidRPr="00270DC3">
        <w:rPr>
          <w:rFonts w:ascii="Arial" w:eastAsia="Times New Roman" w:hAnsi="Arial" w:cs="Arial"/>
          <w:bCs/>
          <w:color w:val="000000"/>
          <w:sz w:val="24"/>
          <w:szCs w:val="24"/>
          <w:lang w:eastAsia="ru-RU"/>
        </w:rPr>
        <w:br/>
        <w:t>с мотивированным обоснованием его отклонения либо с предложениями о внесении в него изменений и дополнений.</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lastRenderedPageBreak/>
        <w:t xml:space="preserve">Отклоненный главой местного самоуправления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нормативный правовой акт повторно рассматривается </w:t>
      </w:r>
      <w:r w:rsidRPr="00270DC3">
        <w:rPr>
          <w:rFonts w:ascii="Arial" w:eastAsia="Times New Roman" w:hAnsi="Arial" w:cs="Arial"/>
          <w:color w:val="000000"/>
          <w:sz w:val="24"/>
          <w:szCs w:val="24"/>
          <w:lang w:eastAsia="ru-RU"/>
        </w:rPr>
        <w:t>Советом депутатов Большемурашкинского муниципального округа</w:t>
      </w:r>
      <w:r w:rsidRPr="00270DC3">
        <w:rPr>
          <w:rFonts w:ascii="Arial" w:eastAsia="Times New Roman" w:hAnsi="Arial" w:cs="Arial"/>
          <w:bCs/>
          <w:color w:val="000000"/>
          <w:sz w:val="24"/>
          <w:szCs w:val="24"/>
          <w:lang w:eastAsia="ru-RU"/>
        </w:rPr>
        <w:t>.</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Cs/>
          <w:color w:val="000000"/>
          <w:sz w:val="24"/>
          <w:szCs w:val="24"/>
          <w:lang w:eastAsia="ru-RU"/>
        </w:rPr>
        <w:t xml:space="preserve">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w:t>
      </w:r>
      <w:r w:rsidRPr="00270DC3">
        <w:rPr>
          <w:rFonts w:ascii="Arial" w:eastAsia="Times New Roman" w:hAnsi="Arial" w:cs="Arial"/>
          <w:color w:val="000000"/>
          <w:sz w:val="24"/>
          <w:szCs w:val="24"/>
          <w:lang w:eastAsia="ru-RU"/>
        </w:rPr>
        <w:t>Совета депутатов Большемурашкинского муниципального округа</w:t>
      </w:r>
      <w:r w:rsidRPr="00270DC3">
        <w:rPr>
          <w:rFonts w:ascii="Arial" w:eastAsia="Times New Roman" w:hAnsi="Arial" w:cs="Arial"/>
          <w:bCs/>
          <w:color w:val="000000"/>
          <w:sz w:val="24"/>
          <w:szCs w:val="24"/>
          <w:lang w:eastAsia="ru-RU"/>
        </w:rPr>
        <w:t xml:space="preserve">, он подлежит подписанию главой местного самоуправления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в течение семи дней и обнародованию.</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hAnsi="Arial" w:cs="Arial"/>
          <w:b/>
          <w:color w:val="000000"/>
          <w:sz w:val="24"/>
          <w:szCs w:val="24"/>
        </w:rPr>
      </w:pPr>
      <w:r w:rsidRPr="00270DC3">
        <w:rPr>
          <w:rFonts w:ascii="Arial" w:hAnsi="Arial" w:cs="Arial"/>
          <w:b/>
          <w:color w:val="000000"/>
          <w:sz w:val="24"/>
          <w:szCs w:val="24"/>
        </w:rPr>
        <w:t>Статья 35. Правовые акты главы местного самоуправления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Глава местного самоуправления Большемурашкинского муниципального округа в пределах своих полномочий, установленных настоящим Уставом и решениями Совета депутатов Большемурашкинского муниципального округа, издает постановления и распоряжения по вопросам, отнесенным к его компетенции настоящим Уставом в соответствии с Федеральным законом от 20 марта 2025 г. № 33-ФЗ «Об общих принципах организации местного самоуправления в единой системе публичной власти», другими федеральными законами, а также постановления и распоряжения администрации Большемурашкинского муниципального округа по вопросам, указанным в части 2 статьи 61 Федерального закона от 20 марта 2025 г. № 33-ФЗ «Об общих принципах организации местного самоуправления в единой системе публичной власти».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w:t>
      </w:r>
    </w:p>
    <w:p w:rsidR="004158B9" w:rsidRPr="00270DC3" w:rsidRDefault="004158B9" w:rsidP="004158B9">
      <w:pPr>
        <w:spacing w:after="0" w:line="240" w:lineRule="auto"/>
        <w:ind w:firstLine="709"/>
        <w:jc w:val="both"/>
        <w:rPr>
          <w:rFonts w:ascii="Arial" w:hAnsi="Arial" w:cs="Arial"/>
          <w:b/>
          <w:color w:val="000000"/>
          <w:sz w:val="24"/>
          <w:szCs w:val="24"/>
        </w:rPr>
      </w:pPr>
      <w:r w:rsidRPr="00270DC3">
        <w:rPr>
          <w:rFonts w:ascii="Arial" w:hAnsi="Arial" w:cs="Arial"/>
          <w:b/>
          <w:color w:val="000000"/>
          <w:sz w:val="24"/>
          <w:szCs w:val="24"/>
        </w:rPr>
        <w:t>Статья 36. Правовые акты должностных лиц местного самоуправления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Председатель Совета депутатов Большемурашкинского муниципального округа издает постановления и распоряжения по вопросам организации деятельности Совета депутатов Большемурашкинского муниципального округа, подписывает решения Совета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Иные должностные лица местного самоуправления издают распоряжения и приказы по вопросам, отнесенным к их полномочиям.</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Глава VI.</w:t>
      </w:r>
      <w:r w:rsidRPr="00270DC3">
        <w:rPr>
          <w:rFonts w:ascii="Arial" w:eastAsia="Times New Roman" w:hAnsi="Arial" w:cs="Arial"/>
          <w:color w:val="000000"/>
          <w:sz w:val="24"/>
          <w:szCs w:val="24"/>
          <w:lang w:eastAsia="ru-RU"/>
        </w:rPr>
        <w:t xml:space="preserve"> </w:t>
      </w:r>
      <w:r w:rsidRPr="00270DC3">
        <w:rPr>
          <w:rFonts w:ascii="Arial" w:eastAsia="Times New Roman" w:hAnsi="Arial" w:cs="Arial"/>
          <w:b/>
          <w:bCs/>
          <w:color w:val="000000"/>
          <w:sz w:val="24"/>
          <w:szCs w:val="24"/>
          <w:lang w:eastAsia="ru-RU"/>
        </w:rPr>
        <w:t>Экономическая основа местного самоуправления</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Статья 37. Экономическая основа местного самоуправления</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Экономическую основу местного самоуправления составляют находящееся в муниципальной собственности имущество, в том числе имущественные права Большемурашкинского муниципального округа, а также средства бюджета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2. В соответствии с Конституцией Российской Федерации муниципальная собственность признается и защищается государством наравне с иными формами собственности.</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Статья 38. Муниципальное имущество</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В собственности Большемурашкинского муниципального округа может находиться: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1) имущество, предназначенное для решения установленных Федеральным законом от 20 марта 2025 г. № 33-ФЗ «Об общих принципах организации местного </w:t>
      </w:r>
      <w:r w:rsidRPr="00270DC3">
        <w:rPr>
          <w:rFonts w:ascii="Arial" w:hAnsi="Arial" w:cs="Arial"/>
          <w:color w:val="000000"/>
          <w:sz w:val="24"/>
          <w:szCs w:val="24"/>
        </w:rPr>
        <w:lastRenderedPageBreak/>
        <w:t>самоуправления в единой системе публичной власти» вопросов непосредственного обеспечения жизнедеятельности населения;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w:t>
      </w:r>
      <w:r w:rsidRPr="00270DC3">
        <w:rPr>
          <w:rFonts w:ascii="Arial" w:eastAsia="Times New Roman" w:hAnsi="Arial" w:cs="Arial"/>
          <w:color w:val="000000"/>
          <w:sz w:val="24"/>
          <w:szCs w:val="24"/>
          <w:lang w:eastAsia="ru-RU"/>
        </w:rPr>
        <w:br/>
        <w:t>и законами Нижегородской области;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4) имущество, необходимое для осуществления полномочий, </w:t>
      </w:r>
      <w:r w:rsidRPr="00270DC3">
        <w:rPr>
          <w:rFonts w:ascii="Arial" w:hAnsi="Arial" w:cs="Arial"/>
          <w:color w:val="000000"/>
          <w:sz w:val="24"/>
          <w:szCs w:val="24"/>
        </w:rPr>
        <w:br/>
        <w:t xml:space="preserve">не отнесенных к полномочиям органов местного самоуправления </w:t>
      </w:r>
      <w:r w:rsidRPr="00270DC3">
        <w:rPr>
          <w:rFonts w:ascii="Arial" w:hAnsi="Arial" w:cs="Arial"/>
          <w:color w:val="000000"/>
          <w:sz w:val="24"/>
          <w:szCs w:val="24"/>
        </w:rPr>
        <w:br/>
        <w:t>по решению вопросов непосредственного обеспечения жизнедеятельности населения;</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от 20 марта 2025 г. № 33-ФЗ «Об общих принципах организации местного самоуправления в единой системе публичной власти».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В случаях возникновения у Большемурашкинского муниципального округа права собственности на имущество, не соответствующее требованиям части 1 статьи 63 Федерального закона от 20 марта 2025 г. № 33-ФЗ «Об общих принципах организации местного самоуправления в единой системе публичной власти»,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Статья 39. Владение, пользование и распоряжение муниципальным имуществом</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1. От имени Большемурашкинского муниципального округа правом владения, пользования и распоряжения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Большемурашкинского муниципального округа обладает администрация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bCs/>
          <w:color w:val="000000"/>
          <w:sz w:val="24"/>
          <w:szCs w:val="24"/>
        </w:rPr>
      </w:pPr>
      <w:r w:rsidRPr="00270DC3">
        <w:rPr>
          <w:rFonts w:ascii="Arial" w:hAnsi="Arial" w:cs="Arial"/>
          <w:color w:val="000000"/>
          <w:sz w:val="24"/>
          <w:szCs w:val="24"/>
        </w:rPr>
        <w:t xml:space="preserve">2. Администрация Большемурашкинского муниципального округа вправе </w:t>
      </w:r>
      <w:r w:rsidRPr="00270DC3">
        <w:rPr>
          <w:rFonts w:ascii="Arial" w:hAnsi="Arial" w:cs="Arial"/>
          <w:bCs/>
          <w:color w:val="000000"/>
          <w:sz w:val="24"/>
          <w:szCs w:val="24"/>
        </w:rPr>
        <w:t xml:space="preserve">приобретать имущество в муниципальную собственность, </w:t>
      </w:r>
      <w:r w:rsidRPr="00270DC3">
        <w:rPr>
          <w:rFonts w:ascii="Arial" w:hAnsi="Arial" w:cs="Arial"/>
          <w:color w:val="000000"/>
          <w:sz w:val="24"/>
          <w:szCs w:val="24"/>
        </w:rPr>
        <w:t xml:space="preserve">передавать муниципальное имущество </w:t>
      </w:r>
      <w:r w:rsidRPr="00270DC3">
        <w:rPr>
          <w:rFonts w:ascii="Arial" w:hAnsi="Arial" w:cs="Arial"/>
          <w:bCs/>
          <w:color w:val="000000"/>
          <w:sz w:val="24"/>
          <w:szCs w:val="24"/>
        </w:rPr>
        <w:t>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Порядок и условия приватизации муниципального имущества определяются нормативными правовыми актами Совета депутатов Большемурашкинского муниципального округа в соответствии с федеральными законами.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4. Доходы от использования и приватизации муниципального имущества поступают в бюджет Большемурашкинского муниципального округа.</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5. Большемурашкинского муниципальный округ создает муниципальные предприятия и учреждения, участвует в создании хозяйственных обществ, в том числе межмуниципальных, необходимых для осуществления полномочий по решению </w:t>
      </w:r>
      <w:r w:rsidRPr="00270DC3">
        <w:rPr>
          <w:rFonts w:ascii="Arial" w:hAnsi="Arial" w:cs="Arial"/>
          <w:bCs/>
          <w:color w:val="000000"/>
          <w:sz w:val="24"/>
          <w:szCs w:val="24"/>
        </w:rPr>
        <w:t>вопросов непосредственного обеспечения жизнедеятельности населения</w:t>
      </w:r>
      <w:r w:rsidRPr="00270DC3">
        <w:rPr>
          <w:rFonts w:ascii="Arial" w:hAnsi="Arial" w:cs="Arial"/>
          <w:color w:val="000000"/>
          <w:sz w:val="24"/>
          <w:szCs w:val="24"/>
        </w:rPr>
        <w:t>.</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Администрация Большемурашкинского муниципального округа </w:t>
      </w:r>
      <w:r w:rsidRPr="00270DC3">
        <w:rPr>
          <w:rFonts w:ascii="Arial" w:eastAsia="Times New Roman" w:hAnsi="Arial" w:cs="Arial"/>
          <w:color w:val="000000"/>
          <w:sz w:val="24"/>
          <w:szCs w:val="24"/>
          <w:lang w:eastAsia="ru-RU"/>
        </w:rPr>
        <w:br/>
        <w:t xml:space="preserve">в отношении муниципальных предприятий и учреждений осуществляет функции и </w:t>
      </w:r>
      <w:r w:rsidRPr="00270DC3">
        <w:rPr>
          <w:rFonts w:ascii="Arial" w:eastAsia="Times New Roman" w:hAnsi="Arial" w:cs="Arial"/>
          <w:color w:val="000000"/>
          <w:sz w:val="24"/>
          <w:szCs w:val="24"/>
          <w:lang w:eastAsia="ru-RU"/>
        </w:rPr>
        <w:lastRenderedPageBreak/>
        <w:t>полномочия учредителя, определяет цели, условия и порядок деятельности муниципальных предприятий и учреждений, утверждает их уставы, назначает на должность и освобождает от должности руководителей данных предприятий и учреждений, заслушивает отчеты об их деятельности.</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Муниципальные предприятия и учреждения ежегодно по окончании отчетного периода представляют администрации Большемурашкинского муниципального округа отчеты о результатах своей деятельности, отчеты об исполнении плана финансово-хозяйственной деятельности, отчеты об использовании муниципального имущества, годовую бухгалтерскую отчетность, а также иные документы, перечень которых определяется администрацией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Заслушивание отчетов руководителей муниципальных предприятий и учреждений проводится ежегодно на совещаниях, организованных администрацией Большемурашкинского муниципального округа, и состоит из выступления руководителей муниципальных предприятий и учреждений о результатах деятельности предприятия, учреждения </w:t>
      </w:r>
      <w:r w:rsidRPr="00270DC3">
        <w:rPr>
          <w:rFonts w:ascii="Arial" w:eastAsia="Times New Roman" w:hAnsi="Arial" w:cs="Arial"/>
          <w:color w:val="000000"/>
          <w:sz w:val="24"/>
          <w:szCs w:val="24"/>
          <w:lang w:eastAsia="ru-RU"/>
        </w:rPr>
        <w:br/>
        <w:t>за отчетный период, ответов руководителей муниципальных предприятий и учреждений на вопросы участников совещания.</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По итогам заслушивания отчетов администрацией Большемурашкинского муниципального округа дается оценка эффективности деятельности предприятия, учреждения за отчетный период и определяются приоритетные задачи на текущий период.</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6. Администрация Большемурашкинского муниципального округа субсидиарно отвечает по обязательствам муниципальных казенных учреждений и обеспечивает </w:t>
      </w:r>
      <w:r w:rsidRPr="00270DC3">
        <w:rPr>
          <w:rFonts w:ascii="Arial" w:eastAsia="Times New Roman" w:hAnsi="Arial" w:cs="Arial"/>
          <w:bCs/>
          <w:color w:val="000000"/>
          <w:sz w:val="24"/>
          <w:szCs w:val="24"/>
          <w:lang w:eastAsia="ru-RU"/>
        </w:rPr>
        <w:t>исполнение указанных обязательств</w:t>
      </w:r>
      <w:r w:rsidRPr="00270DC3">
        <w:rPr>
          <w:rFonts w:ascii="Arial" w:eastAsia="Times New Roman" w:hAnsi="Arial" w:cs="Arial"/>
          <w:color w:val="000000"/>
          <w:sz w:val="24"/>
          <w:szCs w:val="24"/>
          <w:lang w:eastAsia="ru-RU"/>
        </w:rPr>
        <w:t xml:space="preserve"> в порядке, установленном федеральным законом.</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7. Органы местного самоуправления Большемурашкинского муниципального округа ведут реестры муниципального имущества </w:t>
      </w:r>
      <w:r w:rsidRPr="00270DC3">
        <w:rPr>
          <w:rFonts w:ascii="Arial" w:hAnsi="Arial" w:cs="Arial"/>
          <w:color w:val="000000"/>
          <w:sz w:val="24"/>
          <w:szCs w:val="24"/>
        </w:rPr>
        <w:br/>
        <w:t>в порядке, установленном уполномоченным Правительством Российской Федерации федеральным органом исполнительной власти.</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color w:val="000000"/>
          <w:sz w:val="24"/>
          <w:szCs w:val="24"/>
          <w:lang w:eastAsia="ru-RU"/>
        </w:rPr>
      </w:pPr>
      <w:r w:rsidRPr="00270DC3">
        <w:rPr>
          <w:rFonts w:ascii="Arial" w:eastAsia="Times New Roman" w:hAnsi="Arial" w:cs="Arial"/>
          <w:b/>
          <w:bCs/>
          <w:color w:val="000000"/>
          <w:sz w:val="24"/>
          <w:szCs w:val="24"/>
          <w:lang w:eastAsia="ru-RU"/>
        </w:rPr>
        <w:t xml:space="preserve">Статья 40. Бюджет </w:t>
      </w:r>
      <w:r w:rsidRPr="00270DC3">
        <w:rPr>
          <w:rFonts w:ascii="Arial" w:eastAsia="Times New Roman" w:hAnsi="Arial" w:cs="Arial"/>
          <w:b/>
          <w:color w:val="000000"/>
          <w:sz w:val="24"/>
          <w:szCs w:val="24"/>
          <w:lang w:eastAsia="ru-RU"/>
        </w:rPr>
        <w:t>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Большемурашкинск</w:t>
      </w:r>
      <w:r w:rsidR="002320F7" w:rsidRPr="00270DC3">
        <w:rPr>
          <w:rFonts w:ascii="Arial" w:eastAsia="Times New Roman" w:hAnsi="Arial" w:cs="Arial"/>
          <w:color w:val="000000"/>
          <w:sz w:val="24"/>
          <w:szCs w:val="24"/>
          <w:lang w:eastAsia="ru-RU"/>
        </w:rPr>
        <w:t>ий</w:t>
      </w:r>
      <w:r w:rsidRPr="00270DC3">
        <w:rPr>
          <w:rFonts w:ascii="Arial" w:eastAsia="Times New Roman" w:hAnsi="Arial" w:cs="Arial"/>
          <w:color w:val="000000"/>
          <w:sz w:val="24"/>
          <w:szCs w:val="24"/>
          <w:lang w:eastAsia="ru-RU"/>
        </w:rPr>
        <w:t xml:space="preserve"> муниципальный округ Нижегородской области имеет собственный бюджет.</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Бюджет Большемурашкинского муниципального округа (местный бюджет) предназначен для исполнения расходных обязательств Большемурашкинского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Использование органами местного самоуправления иных форм образования и расходования денежных средств для исполнения расходных обязательств Большемурашкинского муниципального округа не допускается.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3. В местном бюджете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Большемурашкинского муниципального округа, возникающих в связи с осуществлением органами местного самоуправления полномочий по вопросам местного значения, </w:t>
      </w:r>
      <w:r w:rsidRPr="00270DC3">
        <w:rPr>
          <w:rFonts w:ascii="Arial" w:eastAsia="Times New Roman" w:hAnsi="Arial" w:cs="Arial"/>
          <w:color w:val="000000"/>
          <w:sz w:val="24"/>
          <w:szCs w:val="24"/>
          <w:lang w:eastAsia="ru-RU"/>
        </w:rPr>
        <w:br/>
        <w:t xml:space="preserve">и расходных обязательств Большемурашкинского муниципального округа, </w:t>
      </w:r>
      <w:r w:rsidRPr="00270DC3">
        <w:rPr>
          <w:rFonts w:ascii="Arial" w:eastAsia="Times New Roman" w:hAnsi="Arial" w:cs="Arial"/>
          <w:color w:val="000000"/>
          <w:sz w:val="24"/>
          <w:szCs w:val="24"/>
          <w:lang w:eastAsia="ru-RU"/>
        </w:rPr>
        <w:lastRenderedPageBreak/>
        <w:t>исполняемых за счет субвенций из других бюджетов бюджетной системы Российской Федерации для осуществления отдельных государственных полномочий.</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 Бюджетные полномочия Большемурашкинского муниципального округа</w:t>
      </w:r>
      <w:r w:rsidRPr="00270DC3">
        <w:rPr>
          <w:rFonts w:ascii="Arial" w:eastAsia="Times New Roman" w:hAnsi="Arial" w:cs="Arial"/>
          <w:bCs/>
          <w:color w:val="000000"/>
          <w:sz w:val="24"/>
          <w:szCs w:val="24"/>
          <w:lang w:eastAsia="ru-RU"/>
        </w:rPr>
        <w:t>, органов местного самоуправления и должностных лиц местного самоуправления</w:t>
      </w:r>
      <w:r w:rsidRPr="00270DC3">
        <w:rPr>
          <w:rFonts w:ascii="Arial" w:eastAsia="Times New Roman" w:hAnsi="Arial" w:cs="Arial"/>
          <w:color w:val="000000"/>
          <w:sz w:val="24"/>
          <w:szCs w:val="24"/>
          <w:lang w:eastAsia="ru-RU"/>
        </w:rPr>
        <w:t xml:space="preserve"> Большемурашкинского муниципального округа устанавливаются Бюджетным кодексом Российской Федерации.</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widowControl w:val="0"/>
        <w:adjustRightInd w:val="0"/>
        <w:spacing w:after="0" w:line="240" w:lineRule="auto"/>
        <w:ind w:firstLine="709"/>
        <w:jc w:val="both"/>
        <w:rPr>
          <w:rFonts w:ascii="Arial" w:eastAsia="Times New Roman" w:hAnsi="Arial" w:cs="Arial"/>
          <w:b/>
          <w:color w:val="000000"/>
          <w:sz w:val="24"/>
          <w:szCs w:val="24"/>
          <w:lang w:eastAsia="ru-RU"/>
        </w:rPr>
      </w:pPr>
      <w:r w:rsidRPr="00270DC3">
        <w:rPr>
          <w:rFonts w:ascii="Arial" w:eastAsia="Times New Roman" w:hAnsi="Arial" w:cs="Arial"/>
          <w:b/>
          <w:color w:val="000000"/>
          <w:sz w:val="24"/>
          <w:szCs w:val="24"/>
          <w:lang w:eastAsia="ru-RU"/>
        </w:rPr>
        <w:t>Статья 41. Порядок составления и рассмотрения проекта бюджета Большемурашкинского муниципального округа, утверждения и исполнения бюджета Большемурашкинского муниципального округа, осуществления контроля за его исполнением, составления и утверждения отчета об исполнении бюджета</w:t>
      </w:r>
    </w:p>
    <w:p w:rsidR="004158B9" w:rsidRPr="00270DC3" w:rsidRDefault="004158B9" w:rsidP="004158B9">
      <w:pPr>
        <w:widowControl w:val="0"/>
        <w:autoSpaceDE w:val="0"/>
        <w:autoSpaceDN w:val="0"/>
        <w:adjustRightInd w:val="0"/>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widowControl w:val="0"/>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Проект бюджета Большемурашкинского муниципального округа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муниципальными правовыми актами Совета депутатов Большемурашкинского муниципального округа.</w:t>
      </w:r>
    </w:p>
    <w:p w:rsidR="004158B9" w:rsidRPr="00270DC3" w:rsidRDefault="004158B9" w:rsidP="004158B9">
      <w:pPr>
        <w:widowControl w:val="0"/>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Порядок и сроки составления проекта местного бюджета устанавливаются местной администрацией с соблюдением требований, устанавливаемых Бюджетным кодексом Российской Федерации и муниципальным правовым актом Совета депутатов Большемурашкинского муниципального округа.</w:t>
      </w:r>
    </w:p>
    <w:p w:rsidR="004158B9" w:rsidRPr="00270DC3" w:rsidRDefault="004158B9" w:rsidP="004158B9">
      <w:pPr>
        <w:widowControl w:val="0"/>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3. Порядок рассмотрения решения о бюджете и его утверждения, определенный решением Совета депутатов муниципального округа,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статьей 184.1 Бюджетного кодекса Российской Федерации.</w:t>
      </w:r>
    </w:p>
    <w:p w:rsidR="004158B9" w:rsidRPr="00270DC3" w:rsidRDefault="004158B9" w:rsidP="004158B9">
      <w:pPr>
        <w:widowControl w:val="0"/>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 Бюджет Большемурашкинского муниципального округа утверждается решением Совета депутатов Большемурашкинского муниципального округа.</w:t>
      </w:r>
    </w:p>
    <w:p w:rsidR="004158B9" w:rsidRPr="00270DC3" w:rsidRDefault="004158B9" w:rsidP="004158B9">
      <w:pPr>
        <w:widowControl w:val="0"/>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5. Исполнение бюджета Большемурашкинского муниципального округа обеспечивается администрацией Большемурашкинского муниципального округа.</w:t>
      </w:r>
    </w:p>
    <w:p w:rsidR="004158B9" w:rsidRPr="00270DC3" w:rsidRDefault="004158B9" w:rsidP="004158B9">
      <w:pPr>
        <w:widowControl w:val="0"/>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6. Контроль за исполнением бюджета Большемурашкинского муниципального округа осуществляется органами муниципального финансового контроля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4158B9" w:rsidRPr="00270DC3" w:rsidRDefault="004158B9" w:rsidP="004158B9">
      <w:pPr>
        <w:widowControl w:val="0"/>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7. Муниципальный финансовый контроль подразделяется </w:t>
      </w:r>
      <w:r w:rsidRPr="00270DC3">
        <w:rPr>
          <w:rFonts w:ascii="Arial" w:eastAsia="Times New Roman" w:hAnsi="Arial" w:cs="Arial"/>
          <w:color w:val="000000"/>
          <w:sz w:val="24"/>
          <w:szCs w:val="24"/>
          <w:lang w:eastAsia="ru-RU"/>
        </w:rPr>
        <w:br/>
        <w:t xml:space="preserve">на внешний, внутренний, предварительный и последующий. Форма </w:t>
      </w:r>
      <w:r w:rsidRPr="00270DC3">
        <w:rPr>
          <w:rFonts w:ascii="Arial" w:eastAsia="Times New Roman" w:hAnsi="Arial" w:cs="Arial"/>
          <w:color w:val="000000"/>
          <w:sz w:val="24"/>
          <w:szCs w:val="24"/>
          <w:lang w:eastAsia="ru-RU"/>
        </w:rPr>
        <w:br/>
        <w:t xml:space="preserve">и порядок осуществления каждого из видов контроля, полномочия органов, осуществляющих контроль, устанавливаются Положением </w:t>
      </w:r>
      <w:r w:rsidRPr="00270DC3">
        <w:rPr>
          <w:rFonts w:ascii="Arial" w:eastAsia="Times New Roman" w:hAnsi="Arial" w:cs="Arial"/>
          <w:color w:val="000000"/>
          <w:sz w:val="24"/>
          <w:szCs w:val="24"/>
          <w:lang w:eastAsia="ru-RU"/>
        </w:rPr>
        <w:br/>
        <w:t>о бюджетном процессе Большемурашкинского муниципального округа, утвержденным решением Совета депутатов муниципального округа в соответствии с требованиями Бюджетного кодекса Российской Федерации.</w:t>
      </w:r>
    </w:p>
    <w:p w:rsidR="004158B9" w:rsidRPr="00270DC3" w:rsidRDefault="004158B9" w:rsidP="004158B9">
      <w:pPr>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8.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color w:val="000000"/>
          <w:sz w:val="24"/>
          <w:szCs w:val="24"/>
          <w:lang w:eastAsia="ru-RU"/>
        </w:rPr>
      </w:pPr>
      <w:r w:rsidRPr="00270DC3">
        <w:rPr>
          <w:rFonts w:ascii="Arial" w:eastAsia="Times New Roman" w:hAnsi="Arial" w:cs="Arial"/>
          <w:b/>
          <w:bCs/>
          <w:color w:val="000000"/>
          <w:sz w:val="24"/>
          <w:szCs w:val="24"/>
          <w:lang w:eastAsia="ru-RU"/>
        </w:rPr>
        <w:t xml:space="preserve">Статья 42. Доходы бюджета </w:t>
      </w:r>
      <w:r w:rsidRPr="00270DC3">
        <w:rPr>
          <w:rFonts w:ascii="Arial" w:eastAsia="Times New Roman" w:hAnsi="Arial" w:cs="Arial"/>
          <w:b/>
          <w:color w:val="000000"/>
          <w:sz w:val="24"/>
          <w:szCs w:val="24"/>
          <w:lang w:eastAsia="ru-RU"/>
        </w:rPr>
        <w:t>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b/>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Формирование доходов бюджета Большемурашкинского муниципального округа осуществляется в соответствии с бюджетным законодательством Российской </w:t>
      </w:r>
      <w:r w:rsidRPr="00270DC3">
        <w:rPr>
          <w:rFonts w:ascii="Arial" w:eastAsia="Times New Roman" w:hAnsi="Arial" w:cs="Arial"/>
          <w:color w:val="000000"/>
          <w:sz w:val="24"/>
          <w:szCs w:val="24"/>
          <w:lang w:eastAsia="ru-RU"/>
        </w:rPr>
        <w:lastRenderedPageBreak/>
        <w:t xml:space="preserve">Федерации, законодательством о налогах и сборах </w:t>
      </w:r>
      <w:r w:rsidRPr="00270DC3">
        <w:rPr>
          <w:rFonts w:ascii="Arial" w:eastAsia="Times New Roman" w:hAnsi="Arial" w:cs="Arial"/>
          <w:color w:val="000000"/>
          <w:sz w:val="24"/>
          <w:szCs w:val="24"/>
          <w:lang w:eastAsia="ru-RU"/>
        </w:rPr>
        <w:br/>
        <w:t>и законодательством об иных обязательных платежах.</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b/>
          <w:sz w:val="24"/>
          <w:szCs w:val="24"/>
          <w:lang w:eastAsia="ru-RU"/>
        </w:rPr>
      </w:pP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sz w:val="24"/>
          <w:szCs w:val="24"/>
          <w:lang w:eastAsia="ru-RU"/>
        </w:rPr>
      </w:pPr>
      <w:r w:rsidRPr="00270DC3">
        <w:rPr>
          <w:rFonts w:ascii="Arial" w:eastAsia="Times New Roman" w:hAnsi="Arial" w:cs="Arial"/>
          <w:b/>
          <w:color w:val="000000"/>
          <w:sz w:val="24"/>
          <w:szCs w:val="24"/>
          <w:lang w:eastAsia="ru-RU"/>
        </w:rPr>
        <w:t>Статья 43. Средства самообложения граждан</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b/>
          <w:color w:val="000000"/>
          <w:sz w:val="24"/>
          <w:szCs w:val="24"/>
          <w:lang w:eastAsia="ru-RU"/>
        </w:rPr>
      </w:pP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муниципального округа (населенного пункта (части территории населенного пункта), входящего </w:t>
      </w:r>
      <w:r w:rsidRPr="00270DC3">
        <w:rPr>
          <w:rFonts w:ascii="Arial" w:eastAsia="Times New Roman" w:hAnsi="Arial" w:cs="Arial"/>
          <w:color w:val="000000"/>
          <w:sz w:val="24"/>
          <w:szCs w:val="24"/>
          <w:lang w:eastAsia="ru-RU"/>
        </w:rPr>
        <w:br/>
        <w:t>в состав территории муниципального округа), за исключением отдельных категорий граждан, численность которых не может превышать 30 процентов от общего числа жителей муниципального округа (населенного пункта (части территории населенного пункта), входящего в состав территории муниципального округа) и для которых размер платежей может быть уменьшен.</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sz w:val="24"/>
          <w:szCs w:val="24"/>
          <w:lang w:eastAsia="ru-RU"/>
        </w:rPr>
      </w:pPr>
      <w:r w:rsidRPr="00270DC3">
        <w:rPr>
          <w:rFonts w:ascii="Arial" w:eastAsia="Times New Roman" w:hAnsi="Arial" w:cs="Arial"/>
          <w:color w:val="000000"/>
          <w:sz w:val="24"/>
          <w:szCs w:val="24"/>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45 Федерального закона от 20 марта 2025 г. № 33-ФЗ «Об общих принципах организации местного самоуправления в единой системе публичной власти», на сходе граждан.</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b/>
          <w:color w:val="000000"/>
          <w:sz w:val="24"/>
          <w:szCs w:val="24"/>
          <w:lang w:eastAsia="ru-RU"/>
        </w:rPr>
      </w:pP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sz w:val="24"/>
          <w:szCs w:val="24"/>
          <w:lang w:eastAsia="ru-RU"/>
        </w:rPr>
      </w:pPr>
      <w:r w:rsidRPr="00270DC3">
        <w:rPr>
          <w:rFonts w:ascii="Arial" w:eastAsia="Times New Roman" w:hAnsi="Arial" w:cs="Arial"/>
          <w:b/>
          <w:color w:val="000000"/>
          <w:sz w:val="24"/>
          <w:szCs w:val="24"/>
          <w:lang w:eastAsia="ru-RU"/>
        </w:rPr>
        <w:t>Статья 44. Финансовое и иное обеспечение реализации инициативных проектов</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b/>
          <w:color w:val="000000"/>
          <w:sz w:val="24"/>
          <w:szCs w:val="24"/>
          <w:lang w:eastAsia="ru-RU"/>
        </w:rPr>
      </w:pP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1. Источником финансового обеспечения реализации инициативных проектов, предусмотренных статьей 13 Устава, являются предусмотренные </w:t>
      </w:r>
      <w:r w:rsidRPr="00270DC3">
        <w:rPr>
          <w:rFonts w:ascii="Arial" w:eastAsia="Times New Roman" w:hAnsi="Arial" w:cs="Arial"/>
          <w:bCs/>
          <w:color w:val="000000"/>
          <w:sz w:val="24"/>
          <w:szCs w:val="24"/>
          <w:lang w:eastAsia="ru-RU"/>
        </w:rPr>
        <w:t>в бюджете Большемурашкинского муниципального округа</w:t>
      </w:r>
      <w:r w:rsidRPr="00270DC3">
        <w:rPr>
          <w:rFonts w:ascii="Arial" w:eastAsia="Times New Roman" w:hAnsi="Arial" w:cs="Arial"/>
          <w:color w:val="000000"/>
          <w:sz w:val="24"/>
          <w:szCs w:val="24"/>
          <w:lang w:eastAsia="ru-RU"/>
        </w:rPr>
        <w:t xml:space="preserve">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Нижегородской области, предоставленных в целях финансового обеспечения соответствующих расходных обязательств </w:t>
      </w:r>
      <w:r w:rsidRPr="00270DC3">
        <w:rPr>
          <w:rFonts w:ascii="Arial" w:eastAsia="Times New Roman" w:hAnsi="Arial" w:cs="Arial"/>
          <w:bCs/>
          <w:color w:val="000000"/>
          <w:sz w:val="24"/>
          <w:szCs w:val="24"/>
          <w:lang w:eastAsia="ru-RU"/>
        </w:rPr>
        <w:t xml:space="preserve">Большемурашкинского </w:t>
      </w:r>
      <w:r w:rsidRPr="00270DC3">
        <w:rPr>
          <w:rFonts w:ascii="Arial" w:eastAsia="Times New Roman" w:hAnsi="Arial" w:cs="Arial"/>
          <w:color w:val="000000"/>
          <w:sz w:val="24"/>
          <w:szCs w:val="24"/>
          <w:lang w:eastAsia="ru-RU"/>
        </w:rPr>
        <w:t>муниципального округа.</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бюджет </w:t>
      </w:r>
      <w:r w:rsidRPr="00270DC3">
        <w:rPr>
          <w:rFonts w:ascii="Arial" w:eastAsia="Times New Roman" w:hAnsi="Arial" w:cs="Arial"/>
          <w:bCs/>
          <w:color w:val="000000"/>
          <w:sz w:val="24"/>
          <w:szCs w:val="24"/>
          <w:lang w:eastAsia="ru-RU"/>
        </w:rPr>
        <w:t>Большемурашкинского муниципального округа</w:t>
      </w:r>
      <w:r w:rsidRPr="00270DC3">
        <w:rPr>
          <w:rFonts w:ascii="Arial" w:eastAsia="Times New Roman" w:hAnsi="Arial" w:cs="Arial"/>
          <w:color w:val="000000"/>
          <w:sz w:val="24"/>
          <w:szCs w:val="24"/>
          <w:lang w:eastAsia="ru-RU"/>
        </w:rPr>
        <w:t xml:space="preserve">.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бюджет </w:t>
      </w:r>
      <w:r w:rsidRPr="00270DC3">
        <w:rPr>
          <w:rFonts w:ascii="Arial" w:eastAsia="Times New Roman" w:hAnsi="Arial" w:cs="Arial"/>
          <w:bCs/>
          <w:color w:val="000000"/>
          <w:sz w:val="24"/>
          <w:szCs w:val="24"/>
          <w:lang w:eastAsia="ru-RU"/>
        </w:rPr>
        <w:t>Большемурашкинского муниципального округа</w:t>
      </w:r>
      <w:r w:rsidRPr="00270DC3">
        <w:rPr>
          <w:rFonts w:ascii="Arial" w:eastAsia="Times New Roman" w:hAnsi="Arial" w:cs="Arial"/>
          <w:color w:val="000000"/>
          <w:sz w:val="24"/>
          <w:szCs w:val="24"/>
          <w:lang w:eastAsia="ru-RU"/>
        </w:rPr>
        <w:t>.</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Порядок расчета и возврата сумм инициативных платежей, подлежащих возврату лицам (в том числе организациям), осуществившим их перечисление в бюджет Большемурашкинского муниципального округа, определяется нормативным правовым актом Совета депутатов Большемурашкинского муниципального округа.</w:t>
      </w:r>
    </w:p>
    <w:p w:rsidR="004158B9" w:rsidRPr="00270DC3" w:rsidRDefault="004158B9" w:rsidP="004158B9">
      <w:pPr>
        <w:shd w:val="clear" w:color="auto" w:fill="FFFFFF"/>
        <w:spacing w:after="0" w:line="240" w:lineRule="auto"/>
        <w:ind w:firstLine="709"/>
        <w:contextualSpacing/>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4. Реализация инициативных проектов может обеспечиваться </w:t>
      </w:r>
      <w:r w:rsidRPr="00270DC3">
        <w:rPr>
          <w:rFonts w:ascii="Arial" w:eastAsia="Times New Roman" w:hAnsi="Arial" w:cs="Arial"/>
          <w:color w:val="000000"/>
          <w:sz w:val="24"/>
          <w:szCs w:val="24"/>
          <w:lang w:eastAsia="ru-RU"/>
        </w:rPr>
        <w:br/>
        <w:t>также в форме добровольного имущественного и (или) трудового участия заинтересованных лиц.</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 xml:space="preserve">Статья 45. Расходы бюджета </w:t>
      </w:r>
      <w:r w:rsidRPr="00270DC3">
        <w:rPr>
          <w:rFonts w:ascii="Arial" w:eastAsia="Times New Roman" w:hAnsi="Arial" w:cs="Arial"/>
          <w:b/>
          <w:color w:val="000000"/>
          <w:sz w:val="24"/>
          <w:szCs w:val="24"/>
          <w:lang w:eastAsia="ru-RU"/>
        </w:rPr>
        <w:t>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1. Формирование расходов бюджета Большемурашкинского муниципального округа осуществляется в соответствии с расходными обязательствами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устанавливаемыми и исполняемыми органами местного самоуправления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в соответствии с требованиями Бюджетного кодекса Российской Федерации.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Cs/>
          <w:color w:val="000000"/>
          <w:sz w:val="24"/>
          <w:szCs w:val="24"/>
          <w:lang w:eastAsia="ru-RU"/>
        </w:rPr>
      </w:pPr>
      <w:r w:rsidRPr="00270DC3">
        <w:rPr>
          <w:rFonts w:ascii="Arial" w:eastAsia="Times New Roman" w:hAnsi="Arial" w:cs="Arial"/>
          <w:bCs/>
          <w:color w:val="000000"/>
          <w:sz w:val="24"/>
          <w:szCs w:val="24"/>
          <w:lang w:eastAsia="ru-RU"/>
        </w:rPr>
        <w:t xml:space="preserve">2. Исполнение расходных обязательств </w:t>
      </w:r>
      <w:r w:rsidRPr="00270DC3">
        <w:rPr>
          <w:rFonts w:ascii="Arial" w:eastAsia="Times New Roman" w:hAnsi="Arial" w:cs="Arial"/>
          <w:color w:val="000000"/>
          <w:sz w:val="24"/>
          <w:szCs w:val="24"/>
          <w:lang w:eastAsia="ru-RU"/>
        </w:rPr>
        <w:t>Большемурашкинского муниципального округа</w:t>
      </w:r>
      <w:r w:rsidRPr="00270DC3">
        <w:rPr>
          <w:rFonts w:ascii="Arial" w:eastAsia="Times New Roman" w:hAnsi="Arial" w:cs="Arial"/>
          <w:bCs/>
          <w:color w:val="000000"/>
          <w:sz w:val="24"/>
          <w:szCs w:val="24"/>
          <w:lang w:eastAsia="ru-RU"/>
        </w:rPr>
        <w:t xml:space="preserve"> осуществляется за счет средств бюджета Большемурашкинского муниципального округа в соответствии с требованиями Бюджетного кодекса Российской Федерации.</w:t>
      </w: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3. Расходные обязательства Большемурашкинского муниципального округа учитываются в реестре расходных обязательств Большемурашкинского муниципального округа. Указанный реестр ведется в порядке, установленном администрацией Большемурашкинского муниципального округа.</w:t>
      </w:r>
    </w:p>
    <w:p w:rsidR="004158B9" w:rsidRPr="00270DC3" w:rsidRDefault="004158B9" w:rsidP="004158B9">
      <w:pPr>
        <w:spacing w:after="0" w:line="240" w:lineRule="auto"/>
        <w:ind w:firstLine="709"/>
        <w:jc w:val="both"/>
        <w:rPr>
          <w:rFonts w:ascii="Arial" w:eastAsia="Times New Roman" w:hAnsi="Arial" w:cs="Arial"/>
          <w:bCs/>
          <w:color w:val="000000"/>
          <w:sz w:val="24"/>
          <w:szCs w:val="24"/>
          <w:lang w:eastAsia="ru-RU"/>
        </w:rPr>
      </w:pP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
          <w:color w:val="000000"/>
          <w:sz w:val="24"/>
          <w:szCs w:val="24"/>
          <w:lang w:eastAsia="ru-RU"/>
        </w:rPr>
      </w:pPr>
      <w:r w:rsidRPr="00270DC3">
        <w:rPr>
          <w:rFonts w:ascii="Arial" w:eastAsia="Times New Roman" w:hAnsi="Arial" w:cs="Arial"/>
          <w:b/>
          <w:bCs/>
          <w:color w:val="000000"/>
          <w:sz w:val="24"/>
          <w:szCs w:val="24"/>
          <w:lang w:eastAsia="ru-RU"/>
        </w:rPr>
        <w:t xml:space="preserve">Статья 46. </w:t>
      </w:r>
      <w:r w:rsidRPr="00270DC3">
        <w:rPr>
          <w:rFonts w:ascii="Arial" w:eastAsia="Times New Roman" w:hAnsi="Arial" w:cs="Arial"/>
          <w:b/>
          <w:color w:val="000000"/>
          <w:sz w:val="24"/>
          <w:szCs w:val="24"/>
          <w:lang w:eastAsia="ru-RU"/>
        </w:rPr>
        <w:t>Закупки для обеспечения муниципальных нужд</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2. Закупки товаров, работ, услуг для обеспечения муниципальных нужд осуществляются за счет средств </w:t>
      </w:r>
      <w:r w:rsidRPr="00270DC3">
        <w:rPr>
          <w:rFonts w:ascii="Arial" w:eastAsia="Times New Roman" w:hAnsi="Arial" w:cs="Arial"/>
          <w:bCs/>
          <w:color w:val="000000"/>
          <w:sz w:val="24"/>
          <w:szCs w:val="24"/>
          <w:lang w:eastAsia="ru-RU"/>
        </w:rPr>
        <w:t xml:space="preserve">бюджета Большемурашкинского муниципального округа, </w:t>
      </w:r>
      <w:r w:rsidRPr="00270DC3">
        <w:rPr>
          <w:rFonts w:ascii="Arial" w:eastAsia="Times New Roman" w:hAnsi="Arial" w:cs="Arial"/>
          <w:color w:val="000000"/>
          <w:sz w:val="24"/>
          <w:szCs w:val="24"/>
          <w:lang w:eastAsia="ru-RU"/>
        </w:rPr>
        <w:t>если иное не предусмотрено Федеральным законом от 20 марта 2025 г. № 33-ФЗ «Об общих принципах организации местного самоуправления в единой системе публичной власти».</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b/>
          <w:color w:val="000000"/>
          <w:sz w:val="24"/>
          <w:szCs w:val="24"/>
          <w:lang w:eastAsia="ru-RU"/>
        </w:rPr>
      </w:pPr>
      <w:r w:rsidRPr="00270DC3">
        <w:rPr>
          <w:rFonts w:ascii="Arial" w:eastAsia="Times New Roman" w:hAnsi="Arial" w:cs="Arial"/>
          <w:b/>
          <w:color w:val="000000"/>
          <w:sz w:val="24"/>
          <w:szCs w:val="24"/>
          <w:lang w:eastAsia="ru-RU"/>
        </w:rPr>
        <w:t>Статья 47. Муниципальные заимствования</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Большемурашкинск</w:t>
      </w:r>
      <w:r w:rsidR="002320F7" w:rsidRPr="00270DC3">
        <w:rPr>
          <w:rFonts w:ascii="Arial" w:eastAsia="Times New Roman" w:hAnsi="Arial" w:cs="Arial"/>
          <w:color w:val="000000"/>
          <w:sz w:val="24"/>
          <w:szCs w:val="24"/>
          <w:lang w:eastAsia="ru-RU"/>
        </w:rPr>
        <w:t>ий</w:t>
      </w:r>
      <w:r w:rsidRPr="00270DC3">
        <w:rPr>
          <w:rFonts w:ascii="Arial" w:eastAsia="Times New Roman" w:hAnsi="Arial" w:cs="Arial"/>
          <w:color w:val="000000"/>
          <w:sz w:val="24"/>
          <w:szCs w:val="24"/>
          <w:lang w:eastAsia="ru-RU"/>
        </w:rPr>
        <w:t xml:space="preserve"> муниципальный округ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2. Право осуществления муниципальных заимствований от имени муниципального округа в соответствии с Бюджетным кодексом Российской Федерации и настоящим Уставом принадлежит администрации Большемурашкинского муниципального округа.</w:t>
      </w:r>
    </w:p>
    <w:p w:rsidR="004158B9" w:rsidRPr="00270DC3" w:rsidRDefault="004158B9" w:rsidP="004158B9">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spacing w:after="0" w:line="240" w:lineRule="auto"/>
        <w:ind w:firstLine="709"/>
        <w:jc w:val="both"/>
        <w:rPr>
          <w:rFonts w:ascii="Arial" w:hAnsi="Arial" w:cs="Arial"/>
          <w:b/>
          <w:color w:val="000000"/>
          <w:spacing w:val="-1"/>
          <w:sz w:val="24"/>
          <w:szCs w:val="24"/>
        </w:rPr>
      </w:pPr>
      <w:r w:rsidRPr="00270DC3">
        <w:rPr>
          <w:rFonts w:ascii="Arial" w:hAnsi="Arial" w:cs="Arial"/>
          <w:b/>
          <w:color w:val="000000"/>
          <w:spacing w:val="-1"/>
          <w:sz w:val="24"/>
          <w:szCs w:val="24"/>
        </w:rPr>
        <w:t>Глава VII. Муниципальная служба</w:t>
      </w:r>
    </w:p>
    <w:p w:rsidR="004158B9" w:rsidRPr="00270DC3" w:rsidRDefault="004158B9" w:rsidP="004158B9">
      <w:pPr>
        <w:spacing w:after="0" w:line="240" w:lineRule="auto"/>
        <w:ind w:firstLine="709"/>
        <w:jc w:val="both"/>
        <w:rPr>
          <w:rFonts w:ascii="Arial" w:hAnsi="Arial" w:cs="Arial"/>
          <w:color w:val="000000"/>
          <w:spacing w:val="-1"/>
          <w:sz w:val="24"/>
          <w:szCs w:val="24"/>
        </w:rPr>
      </w:pPr>
    </w:p>
    <w:p w:rsidR="004158B9" w:rsidRPr="00270DC3" w:rsidRDefault="004158B9" w:rsidP="004158B9">
      <w:pPr>
        <w:spacing w:after="0" w:line="240" w:lineRule="auto"/>
        <w:ind w:firstLine="709"/>
        <w:jc w:val="both"/>
        <w:rPr>
          <w:rFonts w:ascii="Arial" w:hAnsi="Arial" w:cs="Arial"/>
          <w:b/>
          <w:bCs/>
          <w:color w:val="000000"/>
          <w:sz w:val="24"/>
          <w:szCs w:val="24"/>
        </w:rPr>
      </w:pPr>
      <w:r w:rsidRPr="00270DC3">
        <w:rPr>
          <w:rFonts w:ascii="Arial" w:hAnsi="Arial" w:cs="Arial"/>
          <w:b/>
          <w:bCs/>
          <w:color w:val="000000"/>
          <w:sz w:val="24"/>
          <w:szCs w:val="24"/>
        </w:rPr>
        <w:t xml:space="preserve">Статья 48. </w:t>
      </w:r>
      <w:r w:rsidRPr="00270DC3">
        <w:rPr>
          <w:rFonts w:ascii="Arial" w:hAnsi="Arial" w:cs="Arial"/>
          <w:b/>
          <w:color w:val="000000"/>
          <w:spacing w:val="-1"/>
          <w:sz w:val="24"/>
          <w:szCs w:val="24"/>
        </w:rPr>
        <w:t>Муниципальная служба в муниципальном округе</w:t>
      </w:r>
    </w:p>
    <w:p w:rsidR="004158B9" w:rsidRPr="00270DC3" w:rsidRDefault="004158B9" w:rsidP="004158B9">
      <w:pPr>
        <w:spacing w:after="0" w:line="240" w:lineRule="auto"/>
        <w:ind w:firstLine="709"/>
        <w:jc w:val="both"/>
        <w:rPr>
          <w:rFonts w:ascii="Arial" w:hAnsi="Arial" w:cs="Arial"/>
          <w:b/>
          <w:color w:val="000000"/>
          <w:sz w:val="24"/>
          <w:szCs w:val="24"/>
        </w:rPr>
      </w:pPr>
    </w:p>
    <w:p w:rsidR="004158B9" w:rsidRPr="00270DC3" w:rsidRDefault="004158B9" w:rsidP="004158B9">
      <w:pPr>
        <w:widowControl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 </w:t>
      </w:r>
    </w:p>
    <w:p w:rsidR="004158B9" w:rsidRPr="00270DC3" w:rsidRDefault="004158B9" w:rsidP="004158B9">
      <w:pPr>
        <w:widowControl w:val="0"/>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2. Правовое регулирование муниципальной службы, включая установление требований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 № 25-ФЗ «О муниципальной службе в Российской Федерации», а также принятым в соответствии с ним Законом Нижегородской области от 3 августа 2007 г. № 99-З «О </w:t>
      </w:r>
      <w:r w:rsidRPr="00270DC3">
        <w:rPr>
          <w:rFonts w:ascii="Arial" w:eastAsia="Times New Roman" w:hAnsi="Arial" w:cs="Arial"/>
          <w:color w:val="000000"/>
          <w:sz w:val="24"/>
          <w:szCs w:val="24"/>
          <w:lang w:eastAsia="ru-RU"/>
        </w:rPr>
        <w:lastRenderedPageBreak/>
        <w:t>муниципальной службе в Нижегородской области», муниципальными правовыми актами.</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 xml:space="preserve">Глава </w:t>
      </w:r>
      <w:r w:rsidRPr="00270DC3">
        <w:rPr>
          <w:rFonts w:ascii="Arial" w:eastAsia="Times New Roman" w:hAnsi="Arial" w:cs="Arial"/>
          <w:b/>
          <w:bCs/>
          <w:color w:val="000000"/>
          <w:sz w:val="24"/>
          <w:szCs w:val="24"/>
          <w:lang w:val="en-US" w:eastAsia="ru-RU"/>
        </w:rPr>
        <w:t>VII</w:t>
      </w:r>
      <w:r w:rsidRPr="00270DC3">
        <w:rPr>
          <w:rFonts w:ascii="Arial" w:eastAsia="Times New Roman" w:hAnsi="Arial" w:cs="Arial"/>
          <w:b/>
          <w:bCs/>
          <w:color w:val="000000"/>
          <w:sz w:val="24"/>
          <w:szCs w:val="24"/>
          <w:lang w:eastAsia="ru-RU"/>
        </w:rPr>
        <w:t xml:space="preserve">. Ответственность органов местного самоуправления и должностных лиц местного самоуправления исключена. </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 xml:space="preserve">Глава </w:t>
      </w:r>
      <w:r w:rsidRPr="00270DC3">
        <w:rPr>
          <w:rFonts w:ascii="Arial" w:eastAsia="Times New Roman" w:hAnsi="Arial" w:cs="Arial"/>
          <w:b/>
          <w:bCs/>
          <w:color w:val="000000"/>
          <w:sz w:val="24"/>
          <w:szCs w:val="24"/>
          <w:lang w:val="en-US" w:eastAsia="ru-RU"/>
        </w:rPr>
        <w:t>VIII</w:t>
      </w:r>
      <w:r w:rsidRPr="00270DC3">
        <w:rPr>
          <w:rFonts w:ascii="Arial" w:eastAsia="Times New Roman" w:hAnsi="Arial" w:cs="Arial"/>
          <w:b/>
          <w:bCs/>
          <w:color w:val="000000"/>
          <w:sz w:val="24"/>
          <w:szCs w:val="24"/>
          <w:lang w:eastAsia="ru-RU"/>
        </w:rPr>
        <w:t>.</w:t>
      </w:r>
      <w:r w:rsidRPr="00270DC3">
        <w:rPr>
          <w:rFonts w:ascii="Arial" w:eastAsia="Times New Roman" w:hAnsi="Arial" w:cs="Arial"/>
          <w:color w:val="000000"/>
          <w:sz w:val="24"/>
          <w:szCs w:val="24"/>
          <w:lang w:eastAsia="ru-RU"/>
        </w:rPr>
        <w:t xml:space="preserve"> </w:t>
      </w:r>
      <w:r w:rsidRPr="00270DC3">
        <w:rPr>
          <w:rFonts w:ascii="Arial" w:eastAsia="Times New Roman" w:hAnsi="Arial" w:cs="Arial"/>
          <w:b/>
          <w:bCs/>
          <w:color w:val="000000"/>
          <w:sz w:val="24"/>
          <w:szCs w:val="24"/>
          <w:lang w:eastAsia="ru-RU"/>
        </w:rPr>
        <w:t>Заключительные положения</w:t>
      </w: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r w:rsidRPr="00270DC3">
        <w:rPr>
          <w:rFonts w:ascii="Arial" w:eastAsia="Times New Roman" w:hAnsi="Arial" w:cs="Arial"/>
          <w:b/>
          <w:bCs/>
          <w:color w:val="000000"/>
          <w:sz w:val="24"/>
          <w:szCs w:val="24"/>
          <w:lang w:eastAsia="ru-RU"/>
        </w:rPr>
        <w:t>Статья 49. Заключительные положения</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p>
    <w:p w:rsidR="004158B9" w:rsidRPr="00270DC3" w:rsidRDefault="004158B9" w:rsidP="004158B9">
      <w:pPr>
        <w:spacing w:after="0" w:line="240" w:lineRule="auto"/>
        <w:ind w:firstLine="709"/>
        <w:jc w:val="both"/>
        <w:rPr>
          <w:rFonts w:ascii="Arial" w:hAnsi="Arial" w:cs="Arial"/>
          <w:color w:val="000000"/>
          <w:sz w:val="24"/>
          <w:szCs w:val="24"/>
        </w:rPr>
      </w:pPr>
      <w:r w:rsidRPr="00270DC3">
        <w:rPr>
          <w:rFonts w:ascii="Arial" w:hAnsi="Arial" w:cs="Arial"/>
          <w:color w:val="000000"/>
          <w:sz w:val="24"/>
          <w:szCs w:val="24"/>
        </w:rPr>
        <w:t xml:space="preserve">Устав вступает в силу после государственной регистрации в порядке, установленном Федеральным законом от 21 июля 2005 г. № 97-ФЗ «О государственной регистрации уставов муниципальных образований», и его официального опубликования, за исключением </w:t>
      </w:r>
      <w:r w:rsidR="002320F7" w:rsidRPr="00270DC3">
        <w:rPr>
          <w:rFonts w:ascii="Arial" w:hAnsi="Arial" w:cs="Arial"/>
          <w:color w:val="000000"/>
          <w:sz w:val="24"/>
          <w:szCs w:val="24"/>
        </w:rPr>
        <w:t>пункта 9 части 1 статьи 3</w:t>
      </w:r>
      <w:r w:rsidRPr="00270DC3">
        <w:rPr>
          <w:rFonts w:ascii="Arial" w:hAnsi="Arial" w:cs="Arial"/>
          <w:color w:val="000000"/>
          <w:sz w:val="24"/>
          <w:szCs w:val="24"/>
        </w:rPr>
        <w:t xml:space="preserve"> Устава, который вступает в силу в сроки, установленные федеральным законом, определяющим порядок организации и деятельности муниципальной милиции.</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pacing w:after="0" w:line="240" w:lineRule="auto"/>
        <w:ind w:firstLine="709"/>
        <w:jc w:val="both"/>
        <w:rPr>
          <w:rFonts w:ascii="Arial" w:eastAsia="Times New Roman" w:hAnsi="Arial" w:cs="Arial"/>
          <w:b/>
          <w:bCs/>
          <w:color w:val="000000"/>
          <w:sz w:val="24"/>
          <w:szCs w:val="24"/>
          <w:lang w:eastAsia="ru-RU"/>
        </w:rPr>
      </w:pPr>
      <w:bookmarkStart w:id="3" w:name="Par1115"/>
      <w:bookmarkStart w:id="4" w:name="_0"/>
      <w:bookmarkEnd w:id="3"/>
      <w:r w:rsidRPr="00270DC3">
        <w:rPr>
          <w:rFonts w:ascii="Arial" w:eastAsia="Times New Roman" w:hAnsi="Arial" w:cs="Arial"/>
          <w:b/>
          <w:bCs/>
          <w:color w:val="000000"/>
          <w:sz w:val="24"/>
          <w:szCs w:val="24"/>
          <w:lang w:eastAsia="ru-RU"/>
        </w:rPr>
        <w:t xml:space="preserve">Статья 50. Приведение муниципальных правовых актов </w:t>
      </w:r>
      <w:r w:rsidRPr="00270DC3">
        <w:rPr>
          <w:rFonts w:ascii="Arial" w:eastAsia="Times New Roman" w:hAnsi="Arial" w:cs="Arial"/>
          <w:b/>
          <w:bCs/>
          <w:color w:val="000000"/>
          <w:sz w:val="24"/>
          <w:szCs w:val="24"/>
          <w:lang w:eastAsia="ru-RU"/>
        </w:rPr>
        <w:br/>
        <w:t>в соответствие с Уставом</w:t>
      </w:r>
      <w:bookmarkEnd w:id="4"/>
    </w:p>
    <w:p w:rsidR="004158B9" w:rsidRPr="00270DC3" w:rsidRDefault="004158B9" w:rsidP="004158B9">
      <w:pPr>
        <w:spacing w:after="0" w:line="240" w:lineRule="auto"/>
        <w:ind w:firstLine="709"/>
        <w:jc w:val="center"/>
        <w:rPr>
          <w:rFonts w:ascii="Arial" w:eastAsia="Times New Roman" w:hAnsi="Arial" w:cs="Arial"/>
          <w:color w:val="000000"/>
          <w:sz w:val="24"/>
          <w:szCs w:val="24"/>
          <w:lang w:eastAsia="ru-RU"/>
        </w:rPr>
      </w:pP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1. Нормативные и иные муниципальные правовые акты округа должны быть приведены в соответствие с настоящим Уставом.</w:t>
      </w:r>
    </w:p>
    <w:p w:rsidR="004158B9" w:rsidRPr="00270DC3" w:rsidRDefault="004158B9" w:rsidP="004158B9">
      <w:pPr>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2. Со дня официального опубликования настоящего Устава </w:t>
      </w:r>
      <w:r w:rsidRPr="00270DC3">
        <w:rPr>
          <w:rFonts w:ascii="Arial" w:eastAsia="Times New Roman" w:hAnsi="Arial" w:cs="Arial"/>
          <w:color w:val="000000"/>
          <w:sz w:val="24"/>
          <w:szCs w:val="24"/>
          <w:lang w:eastAsia="ru-RU"/>
        </w:rPr>
        <w:br/>
        <w:t>до приведения правовых актов органов местного самоуправления округа в соответствие с Уставом Большемурашкинского муниципального округа, правовые акты и их структурные единицы, применяются в части, не противоречащей действующим положениям Устава.</w:t>
      </w:r>
    </w:p>
    <w:p w:rsidR="004158B9" w:rsidRPr="00270DC3" w:rsidRDefault="004158B9" w:rsidP="004158B9">
      <w:pPr>
        <w:spacing w:after="0" w:line="240" w:lineRule="auto"/>
        <w:ind w:firstLine="709"/>
        <w:jc w:val="both"/>
        <w:rPr>
          <w:rFonts w:ascii="Arial" w:hAnsi="Arial" w:cs="Arial"/>
          <w:color w:val="000000"/>
          <w:sz w:val="24"/>
          <w:szCs w:val="24"/>
        </w:rPr>
      </w:pPr>
    </w:p>
    <w:p w:rsidR="004158B9" w:rsidRPr="00270DC3" w:rsidRDefault="004158B9" w:rsidP="004158B9">
      <w:pPr>
        <w:shd w:val="clear" w:color="auto" w:fill="FFFFFF"/>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b/>
          <w:bCs/>
          <w:color w:val="000000"/>
          <w:sz w:val="24"/>
          <w:szCs w:val="24"/>
          <w:lang w:eastAsia="ru-RU"/>
        </w:rPr>
        <w:t>Статья 51. Отмена отдельных нормативных правовых актов</w:t>
      </w:r>
    </w:p>
    <w:p w:rsidR="004158B9" w:rsidRPr="00270DC3" w:rsidRDefault="004158B9" w:rsidP="004158B9">
      <w:pPr>
        <w:shd w:val="clear" w:color="auto" w:fill="FFFFFF"/>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w:t>
      </w:r>
    </w:p>
    <w:p w:rsidR="004158B9" w:rsidRPr="00270DC3" w:rsidRDefault="004158B9" w:rsidP="004158B9">
      <w:pPr>
        <w:shd w:val="clear" w:color="auto" w:fill="FFFFFF"/>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Со дня вступления силу настоящего Устава признать утратившими силу: </w:t>
      </w:r>
    </w:p>
    <w:p w:rsidR="004158B9" w:rsidRPr="00270DC3" w:rsidRDefault="004158B9" w:rsidP="004158B9">
      <w:pPr>
        <w:autoSpaceDE w:val="0"/>
        <w:autoSpaceDN w:val="0"/>
        <w:adjustRightInd w:val="0"/>
        <w:spacing w:after="0" w:line="240" w:lineRule="auto"/>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       1) Устав Большемурашкинского муниципального округа Нижегородской области, принятый </w:t>
      </w:r>
      <w:hyperlink r:id="rId7" w:history="1">
        <w:r w:rsidRPr="00270DC3">
          <w:rPr>
            <w:rFonts w:ascii="Arial" w:eastAsia="Times New Roman" w:hAnsi="Arial" w:cs="Arial"/>
            <w:color w:val="000000"/>
            <w:sz w:val="24"/>
            <w:szCs w:val="24"/>
            <w:lang w:eastAsia="ru-RU"/>
          </w:rPr>
          <w:t>решением</w:t>
        </w:r>
      </w:hyperlink>
      <w:r w:rsidRPr="00270DC3">
        <w:rPr>
          <w:rFonts w:ascii="Arial" w:eastAsia="Times New Roman" w:hAnsi="Arial" w:cs="Arial"/>
          <w:color w:val="000000"/>
          <w:sz w:val="24"/>
          <w:szCs w:val="24"/>
          <w:lang w:eastAsia="ru-RU"/>
        </w:rPr>
        <w:t xml:space="preserve"> Совета депутатов Большемурашкинского муниципального округа Нижегородской области</w:t>
      </w:r>
      <w:r w:rsidR="002320F7" w:rsidRPr="00270DC3">
        <w:rPr>
          <w:rFonts w:ascii="Arial" w:eastAsia="Times New Roman" w:hAnsi="Arial" w:cs="Arial"/>
          <w:color w:val="000000"/>
          <w:sz w:val="24"/>
          <w:szCs w:val="24"/>
          <w:lang w:eastAsia="ru-RU"/>
        </w:rPr>
        <w:t xml:space="preserve"> </w:t>
      </w:r>
      <w:r w:rsidRPr="00270DC3">
        <w:rPr>
          <w:rFonts w:ascii="Arial" w:eastAsia="Times New Roman" w:hAnsi="Arial" w:cs="Arial"/>
          <w:color w:val="000000"/>
          <w:sz w:val="24"/>
          <w:szCs w:val="24"/>
          <w:lang w:eastAsia="ru-RU"/>
        </w:rPr>
        <w:t>от 25.01.2023 № 01</w:t>
      </w:r>
      <w:r w:rsidR="002320F7" w:rsidRPr="00270DC3">
        <w:rPr>
          <w:rFonts w:ascii="Arial" w:eastAsia="Times New Roman" w:hAnsi="Arial" w:cs="Arial"/>
          <w:color w:val="000000"/>
          <w:sz w:val="24"/>
          <w:szCs w:val="24"/>
          <w:lang w:eastAsia="ru-RU"/>
        </w:rPr>
        <w:t xml:space="preserve"> «О принятии Устава Большемурашкинского муниципального округа Нижегородской области»</w:t>
      </w:r>
      <w:r w:rsidRPr="00270DC3">
        <w:rPr>
          <w:rFonts w:ascii="Arial" w:eastAsia="Times New Roman" w:hAnsi="Arial" w:cs="Arial"/>
          <w:color w:val="000000"/>
          <w:sz w:val="24"/>
          <w:szCs w:val="24"/>
          <w:lang w:eastAsia="ru-RU"/>
        </w:rPr>
        <w:t>;</w:t>
      </w:r>
    </w:p>
    <w:p w:rsidR="004158B9" w:rsidRPr="00270DC3" w:rsidRDefault="004158B9" w:rsidP="004158B9">
      <w:pPr>
        <w:autoSpaceDE w:val="0"/>
        <w:autoSpaceDN w:val="0"/>
        <w:adjustRightInd w:val="0"/>
        <w:spacing w:after="0" w:line="240" w:lineRule="auto"/>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         2) решение Совета депутатов Большемурашкинского муниципального округа Нижегородской области от 29.06.2023 </w:t>
      </w:r>
      <w:hyperlink r:id="rId8" w:history="1">
        <w:r w:rsidRPr="00270DC3">
          <w:rPr>
            <w:rFonts w:ascii="Arial" w:eastAsia="Times New Roman" w:hAnsi="Arial" w:cs="Arial"/>
            <w:color w:val="000000"/>
            <w:sz w:val="24"/>
            <w:szCs w:val="24"/>
            <w:lang w:eastAsia="ru-RU"/>
          </w:rPr>
          <w:t>№ 47</w:t>
        </w:r>
      </w:hyperlink>
      <w:r w:rsidRPr="00270DC3">
        <w:rPr>
          <w:rFonts w:ascii="Arial" w:eastAsia="Times New Roman" w:hAnsi="Arial" w:cs="Arial"/>
          <w:color w:val="000000"/>
          <w:sz w:val="24"/>
          <w:szCs w:val="24"/>
          <w:lang w:eastAsia="ru-RU"/>
        </w:rPr>
        <w:t xml:space="preserve"> «О внесении изменений в Устав Большемурашкинского муниципального района Нижегородской области»;</w:t>
      </w:r>
    </w:p>
    <w:p w:rsidR="004158B9" w:rsidRPr="00270DC3" w:rsidRDefault="004158B9" w:rsidP="004158B9">
      <w:pPr>
        <w:shd w:val="clear" w:color="auto" w:fill="FFFFFF"/>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 xml:space="preserve">3) решение Совета депутатов Большемурашкинского муниципального округа Нижегородской области от 02.05.2024 </w:t>
      </w:r>
      <w:hyperlink r:id="rId9" w:history="1">
        <w:r w:rsidRPr="00270DC3">
          <w:rPr>
            <w:rFonts w:ascii="Arial" w:eastAsia="Times New Roman" w:hAnsi="Arial" w:cs="Arial"/>
            <w:color w:val="000000"/>
            <w:sz w:val="24"/>
            <w:szCs w:val="24"/>
            <w:lang w:eastAsia="ru-RU"/>
          </w:rPr>
          <w:t>№ 22</w:t>
        </w:r>
      </w:hyperlink>
      <w:r w:rsidRPr="00270DC3">
        <w:rPr>
          <w:rFonts w:ascii="Arial" w:eastAsia="Times New Roman" w:hAnsi="Arial" w:cs="Arial"/>
          <w:color w:val="000000"/>
          <w:sz w:val="24"/>
          <w:szCs w:val="24"/>
          <w:lang w:eastAsia="ru-RU"/>
        </w:rPr>
        <w:t xml:space="preserve"> </w:t>
      </w:r>
      <w:r w:rsidR="00EE4ED3" w:rsidRPr="00270DC3">
        <w:rPr>
          <w:rFonts w:ascii="Arial" w:eastAsia="Times New Roman" w:hAnsi="Arial" w:cs="Arial"/>
          <w:color w:val="000000"/>
          <w:sz w:val="24"/>
          <w:szCs w:val="24"/>
          <w:lang w:eastAsia="ru-RU"/>
        </w:rPr>
        <w:t>«</w:t>
      </w:r>
      <w:r w:rsidRPr="00270DC3">
        <w:rPr>
          <w:rFonts w:ascii="Arial" w:eastAsia="Times New Roman" w:hAnsi="Arial" w:cs="Arial"/>
          <w:color w:val="000000"/>
          <w:sz w:val="24"/>
          <w:szCs w:val="24"/>
          <w:lang w:eastAsia="ru-RU"/>
        </w:rPr>
        <w:t>О внесении изменений в Устав Большемурашкинского муниципального округа Нижегородской области»;</w:t>
      </w:r>
    </w:p>
    <w:p w:rsidR="00EE4ED3" w:rsidRPr="00270DC3" w:rsidRDefault="004158B9" w:rsidP="00EE4ED3">
      <w:pPr>
        <w:shd w:val="clear" w:color="auto" w:fill="FFFFFF"/>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4) решение Совета депутатов Большемурашкинского муниципального ок</w:t>
      </w:r>
      <w:r w:rsidR="00EE4ED3" w:rsidRPr="00270DC3">
        <w:rPr>
          <w:rFonts w:ascii="Arial" w:eastAsia="Times New Roman" w:hAnsi="Arial" w:cs="Arial"/>
          <w:color w:val="000000"/>
          <w:sz w:val="24"/>
          <w:szCs w:val="24"/>
          <w:lang w:eastAsia="ru-RU"/>
        </w:rPr>
        <w:t xml:space="preserve">руга Нижегородской области от </w:t>
      </w:r>
      <w:r w:rsidRPr="00270DC3">
        <w:rPr>
          <w:rFonts w:ascii="Arial" w:eastAsia="Times New Roman" w:hAnsi="Arial" w:cs="Arial"/>
          <w:color w:val="000000"/>
          <w:sz w:val="24"/>
          <w:szCs w:val="24"/>
          <w:lang w:eastAsia="ru-RU"/>
        </w:rPr>
        <w:t xml:space="preserve">05.12.2024 </w:t>
      </w:r>
      <w:hyperlink r:id="rId10" w:history="1">
        <w:r w:rsidRPr="00270DC3">
          <w:rPr>
            <w:rFonts w:ascii="Arial" w:eastAsia="Times New Roman" w:hAnsi="Arial" w:cs="Arial"/>
            <w:color w:val="000000"/>
            <w:sz w:val="24"/>
            <w:szCs w:val="24"/>
            <w:lang w:eastAsia="ru-RU"/>
          </w:rPr>
          <w:t>№ 56</w:t>
        </w:r>
      </w:hyperlink>
      <w:r w:rsidRPr="00270DC3">
        <w:rPr>
          <w:rFonts w:ascii="Arial" w:eastAsia="Times New Roman" w:hAnsi="Arial" w:cs="Arial"/>
          <w:color w:val="000000"/>
          <w:sz w:val="24"/>
          <w:szCs w:val="24"/>
          <w:lang w:eastAsia="ru-RU"/>
        </w:rPr>
        <w:t xml:space="preserve"> </w:t>
      </w:r>
      <w:r w:rsidR="00EE4ED3" w:rsidRPr="00270DC3">
        <w:rPr>
          <w:rFonts w:ascii="Arial" w:eastAsia="Times New Roman" w:hAnsi="Arial" w:cs="Arial"/>
          <w:color w:val="000000"/>
          <w:sz w:val="24"/>
          <w:szCs w:val="24"/>
          <w:lang w:eastAsia="ru-RU"/>
        </w:rPr>
        <w:t>«</w:t>
      </w:r>
      <w:r w:rsidRPr="00270DC3">
        <w:rPr>
          <w:rFonts w:ascii="Arial" w:eastAsia="Times New Roman" w:hAnsi="Arial" w:cs="Arial"/>
          <w:color w:val="000000"/>
          <w:sz w:val="24"/>
          <w:szCs w:val="24"/>
          <w:lang w:eastAsia="ru-RU"/>
        </w:rPr>
        <w:t>О внесении изменений в Устав Большемурашкинского муниципального округа Нижегородской области»;</w:t>
      </w:r>
    </w:p>
    <w:p w:rsidR="004158B9" w:rsidRPr="00270DC3" w:rsidRDefault="00EE4ED3" w:rsidP="00EE4ED3">
      <w:pPr>
        <w:shd w:val="clear" w:color="auto" w:fill="FFFFFF"/>
        <w:spacing w:after="0" w:line="240" w:lineRule="auto"/>
        <w:ind w:firstLine="709"/>
        <w:jc w:val="both"/>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5)</w:t>
      </w:r>
      <w:r w:rsidRPr="00270DC3">
        <w:rPr>
          <w:rFonts w:ascii="Arial" w:hAnsi="Arial" w:cs="Arial"/>
          <w:sz w:val="24"/>
          <w:szCs w:val="24"/>
        </w:rPr>
        <w:t xml:space="preserve"> </w:t>
      </w:r>
      <w:r w:rsidRPr="00270DC3">
        <w:rPr>
          <w:rFonts w:ascii="Arial" w:eastAsia="Times New Roman" w:hAnsi="Arial" w:cs="Arial"/>
          <w:color w:val="000000"/>
          <w:sz w:val="24"/>
          <w:szCs w:val="24"/>
          <w:lang w:eastAsia="ru-RU"/>
        </w:rPr>
        <w:t>решение Совета депутатов Большемурашкинского муниципального округа Нижегородской области от 07.05.2025 N 34 «О внесении изменений в Устав Большемурашкинского муниципального округа Нижегородской области»</w:t>
      </w:r>
      <w:r w:rsidR="001C4E28" w:rsidRPr="00270DC3">
        <w:rPr>
          <w:rFonts w:ascii="Arial" w:eastAsia="Times New Roman" w:hAnsi="Arial" w:cs="Arial"/>
          <w:color w:val="000000"/>
          <w:sz w:val="24"/>
          <w:szCs w:val="24"/>
          <w:lang w:eastAsia="ru-RU"/>
        </w:rPr>
        <w:t>.</w:t>
      </w:r>
    </w:p>
    <w:p w:rsidR="00EE4ED3" w:rsidRPr="00270DC3" w:rsidRDefault="00EE4ED3" w:rsidP="004158B9">
      <w:pPr>
        <w:shd w:val="clear" w:color="auto" w:fill="FFFFFF"/>
        <w:spacing w:after="0" w:line="240" w:lineRule="auto"/>
        <w:ind w:firstLine="567"/>
        <w:jc w:val="right"/>
        <w:rPr>
          <w:rFonts w:ascii="Arial" w:eastAsia="Times New Roman" w:hAnsi="Arial" w:cs="Arial"/>
          <w:color w:val="000000"/>
          <w:sz w:val="24"/>
          <w:szCs w:val="24"/>
          <w:lang w:eastAsia="ru-RU"/>
        </w:rPr>
      </w:pPr>
    </w:p>
    <w:p w:rsidR="00EE4ED3" w:rsidRPr="00270DC3" w:rsidRDefault="00EE4ED3" w:rsidP="004158B9">
      <w:pPr>
        <w:shd w:val="clear" w:color="auto" w:fill="FFFFFF"/>
        <w:spacing w:after="0" w:line="240" w:lineRule="auto"/>
        <w:ind w:firstLine="567"/>
        <w:jc w:val="right"/>
        <w:rPr>
          <w:rFonts w:ascii="Arial" w:eastAsia="Times New Roman" w:hAnsi="Arial" w:cs="Arial"/>
          <w:color w:val="000000"/>
          <w:sz w:val="24"/>
          <w:szCs w:val="24"/>
          <w:lang w:eastAsia="ru-RU"/>
        </w:rPr>
      </w:pPr>
    </w:p>
    <w:p w:rsidR="00EE4ED3" w:rsidRPr="00270DC3" w:rsidRDefault="00EE4ED3" w:rsidP="004158B9">
      <w:pPr>
        <w:shd w:val="clear" w:color="auto" w:fill="FFFFFF"/>
        <w:spacing w:after="0" w:line="240" w:lineRule="auto"/>
        <w:ind w:firstLine="567"/>
        <w:jc w:val="right"/>
        <w:rPr>
          <w:rFonts w:ascii="Arial" w:eastAsia="Times New Roman" w:hAnsi="Arial" w:cs="Arial"/>
          <w:color w:val="000000"/>
          <w:sz w:val="24"/>
          <w:szCs w:val="24"/>
          <w:lang w:eastAsia="ru-RU"/>
        </w:rPr>
      </w:pPr>
    </w:p>
    <w:p w:rsidR="004158B9" w:rsidRPr="00270DC3" w:rsidRDefault="004158B9" w:rsidP="004158B9">
      <w:pPr>
        <w:shd w:val="clear" w:color="auto" w:fill="FFFFFF"/>
        <w:spacing w:after="0" w:line="240" w:lineRule="auto"/>
        <w:ind w:firstLine="567"/>
        <w:jc w:val="right"/>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Глава местного самоуправления</w:t>
      </w:r>
    </w:p>
    <w:p w:rsidR="00306624" w:rsidRPr="00270DC3" w:rsidRDefault="004158B9" w:rsidP="00BC7639">
      <w:pPr>
        <w:shd w:val="clear" w:color="auto" w:fill="FFFFFF"/>
        <w:spacing w:after="0" w:line="240" w:lineRule="auto"/>
        <w:ind w:firstLine="567"/>
        <w:jc w:val="right"/>
        <w:rPr>
          <w:rFonts w:ascii="Arial" w:eastAsia="Times New Roman" w:hAnsi="Arial" w:cs="Arial"/>
          <w:color w:val="000000"/>
          <w:sz w:val="24"/>
          <w:szCs w:val="24"/>
          <w:lang w:eastAsia="ru-RU"/>
        </w:rPr>
      </w:pPr>
      <w:r w:rsidRPr="00270DC3">
        <w:rPr>
          <w:rFonts w:ascii="Arial" w:eastAsia="Times New Roman" w:hAnsi="Arial" w:cs="Arial"/>
          <w:color w:val="000000"/>
          <w:sz w:val="24"/>
          <w:szCs w:val="24"/>
          <w:lang w:eastAsia="ru-RU"/>
        </w:rPr>
        <w:t>Большемурашкинского муниципального округа Нижегородской области</w:t>
      </w:r>
    </w:p>
    <w:p w:rsidR="0005049F" w:rsidRPr="00270DC3" w:rsidRDefault="0005049F" w:rsidP="00BC7639">
      <w:pPr>
        <w:shd w:val="clear" w:color="auto" w:fill="FFFFFF"/>
        <w:spacing w:after="0" w:line="240" w:lineRule="auto"/>
        <w:ind w:firstLine="567"/>
        <w:jc w:val="right"/>
        <w:rPr>
          <w:rFonts w:ascii="Arial" w:eastAsia="Times New Roman" w:hAnsi="Arial" w:cs="Arial"/>
          <w:color w:val="000000"/>
          <w:sz w:val="24"/>
          <w:szCs w:val="24"/>
          <w:lang w:eastAsia="ru-RU"/>
        </w:rPr>
      </w:pPr>
    </w:p>
    <w:p w:rsidR="0005049F" w:rsidRPr="00270DC3" w:rsidRDefault="0005049F" w:rsidP="00BC7639">
      <w:pPr>
        <w:shd w:val="clear" w:color="auto" w:fill="FFFFFF"/>
        <w:spacing w:after="0" w:line="240" w:lineRule="auto"/>
        <w:ind w:firstLine="567"/>
        <w:jc w:val="right"/>
        <w:rPr>
          <w:rFonts w:ascii="Arial" w:eastAsia="Times New Roman" w:hAnsi="Arial" w:cs="Arial"/>
          <w:sz w:val="24"/>
          <w:szCs w:val="24"/>
          <w:lang w:eastAsia="ru-RU"/>
        </w:rPr>
      </w:pPr>
      <w:r w:rsidRPr="00270DC3">
        <w:rPr>
          <w:rFonts w:ascii="Arial" w:eastAsia="Times New Roman" w:hAnsi="Arial" w:cs="Arial"/>
          <w:color w:val="000000"/>
          <w:sz w:val="24"/>
          <w:szCs w:val="24"/>
          <w:lang w:eastAsia="ru-RU"/>
        </w:rPr>
        <w:t>____________________Н.А. Беляков</w:t>
      </w:r>
    </w:p>
    <w:p w:rsidR="00306624" w:rsidRPr="00270DC3" w:rsidRDefault="00306624" w:rsidP="00D30678">
      <w:pPr>
        <w:jc w:val="both"/>
        <w:rPr>
          <w:rFonts w:ascii="Arial" w:hAnsi="Arial" w:cs="Arial"/>
          <w:sz w:val="24"/>
          <w:szCs w:val="24"/>
        </w:rPr>
      </w:pPr>
    </w:p>
    <w:sectPr w:rsidR="00306624" w:rsidRPr="00270DC3" w:rsidSect="00D70120">
      <w:pgSz w:w="11906" w:h="16838"/>
      <w:pgMar w:top="851" w:right="851"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urier">
    <w:panose1 w:val="02070309020205020404"/>
    <w:charset w:val="00"/>
    <w:family w:val="modern"/>
    <w:notTrueType/>
    <w:pitch w:val="fixed"/>
    <w:sig w:usb0="00000003" w:usb1="00000000" w:usb2="00000000" w:usb3="00000000" w:csb0="00000001" w:csb1="00000000"/>
  </w:font>
  <w:font w:name="PT Astra Serif">
    <w:altName w:val="Arial"/>
    <w:charset w:val="CC"/>
    <w:family w:val="roman"/>
    <w:pitch w:val="variable"/>
    <w:sig w:usb0="A00002EF" w:usb1="5000204B" w:usb2="00000020" w:usb3="00000000" w:csb0="000000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FC8"/>
    <w:rsid w:val="0005049F"/>
    <w:rsid w:val="000571C2"/>
    <w:rsid w:val="00067DF2"/>
    <w:rsid w:val="00092219"/>
    <w:rsid w:val="000A4AFA"/>
    <w:rsid w:val="000D7576"/>
    <w:rsid w:val="000F064D"/>
    <w:rsid w:val="0014100F"/>
    <w:rsid w:val="001C4E28"/>
    <w:rsid w:val="001E48EE"/>
    <w:rsid w:val="00224DFC"/>
    <w:rsid w:val="002320F7"/>
    <w:rsid w:val="00256056"/>
    <w:rsid w:val="00270DC3"/>
    <w:rsid w:val="002E0229"/>
    <w:rsid w:val="00306624"/>
    <w:rsid w:val="00357D88"/>
    <w:rsid w:val="00404FC8"/>
    <w:rsid w:val="004146D6"/>
    <w:rsid w:val="004158B9"/>
    <w:rsid w:val="0043790A"/>
    <w:rsid w:val="004532B5"/>
    <w:rsid w:val="00493B0C"/>
    <w:rsid w:val="0049581F"/>
    <w:rsid w:val="004C7E3F"/>
    <w:rsid w:val="004E144F"/>
    <w:rsid w:val="0050761E"/>
    <w:rsid w:val="005844D1"/>
    <w:rsid w:val="005C773E"/>
    <w:rsid w:val="00620AAA"/>
    <w:rsid w:val="006A0F6C"/>
    <w:rsid w:val="007334BB"/>
    <w:rsid w:val="007A725E"/>
    <w:rsid w:val="007E16C9"/>
    <w:rsid w:val="00833B40"/>
    <w:rsid w:val="0085449D"/>
    <w:rsid w:val="00885F00"/>
    <w:rsid w:val="0089777E"/>
    <w:rsid w:val="008E0EA5"/>
    <w:rsid w:val="00B2741C"/>
    <w:rsid w:val="00B5467F"/>
    <w:rsid w:val="00B72375"/>
    <w:rsid w:val="00BB5573"/>
    <w:rsid w:val="00BC7639"/>
    <w:rsid w:val="00C01FF0"/>
    <w:rsid w:val="00CA36E0"/>
    <w:rsid w:val="00CE30FB"/>
    <w:rsid w:val="00CE4976"/>
    <w:rsid w:val="00D30678"/>
    <w:rsid w:val="00D70120"/>
    <w:rsid w:val="00DA0483"/>
    <w:rsid w:val="00DF4B37"/>
    <w:rsid w:val="00E379E5"/>
    <w:rsid w:val="00EA4400"/>
    <w:rsid w:val="00EC2774"/>
    <w:rsid w:val="00EE4ED3"/>
    <w:rsid w:val="00EF3A17"/>
    <w:rsid w:val="00F864D9"/>
    <w:rsid w:val="00F86734"/>
    <w:rsid w:val="00FB4F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HTML Variab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Части документа"/>
    <w:basedOn w:val="a"/>
    <w:next w:val="a"/>
    <w:link w:val="10"/>
    <w:qFormat/>
    <w:rsid w:val="004158B9"/>
    <w:pPr>
      <w:spacing w:after="0" w:line="240" w:lineRule="auto"/>
      <w:ind w:firstLine="567"/>
      <w:jc w:val="center"/>
      <w:outlineLvl w:val="0"/>
    </w:pPr>
    <w:rPr>
      <w:rFonts w:ascii="Arial" w:eastAsia="Times New Roman" w:hAnsi="Arial" w:cs="Arial"/>
      <w:b/>
      <w:bCs/>
      <w:kern w:val="32"/>
      <w:sz w:val="32"/>
      <w:szCs w:val="32"/>
      <w:lang w:eastAsia="ru-RU"/>
    </w:rPr>
  </w:style>
  <w:style w:type="paragraph" w:styleId="2">
    <w:name w:val="heading 2"/>
    <w:aliases w:val="!Разделы документа"/>
    <w:basedOn w:val="a"/>
    <w:link w:val="20"/>
    <w:semiHidden/>
    <w:unhideWhenUsed/>
    <w:qFormat/>
    <w:rsid w:val="004158B9"/>
    <w:pPr>
      <w:spacing w:after="0" w:line="240" w:lineRule="auto"/>
      <w:ind w:firstLine="567"/>
      <w:jc w:val="center"/>
      <w:outlineLvl w:val="1"/>
    </w:pPr>
    <w:rPr>
      <w:rFonts w:ascii="Arial" w:eastAsia="Times New Roman" w:hAnsi="Arial" w:cs="Arial"/>
      <w:b/>
      <w:bCs/>
      <w:iCs/>
      <w:sz w:val="30"/>
      <w:szCs w:val="28"/>
      <w:lang w:eastAsia="ru-RU"/>
    </w:rPr>
  </w:style>
  <w:style w:type="paragraph" w:styleId="3">
    <w:name w:val="heading 3"/>
    <w:aliases w:val="!Главы документа"/>
    <w:basedOn w:val="a"/>
    <w:link w:val="30"/>
    <w:semiHidden/>
    <w:unhideWhenUsed/>
    <w:qFormat/>
    <w:rsid w:val="004158B9"/>
    <w:pPr>
      <w:spacing w:after="0" w:line="240" w:lineRule="auto"/>
      <w:ind w:firstLine="567"/>
      <w:jc w:val="both"/>
      <w:outlineLvl w:val="2"/>
    </w:pPr>
    <w:rPr>
      <w:rFonts w:ascii="Arial" w:eastAsia="Times New Roman" w:hAnsi="Arial" w:cs="Arial"/>
      <w:b/>
      <w:bCs/>
      <w:sz w:val="28"/>
      <w:szCs w:val="26"/>
      <w:lang w:eastAsia="ru-RU"/>
    </w:rPr>
  </w:style>
  <w:style w:type="paragraph" w:styleId="4">
    <w:name w:val="heading 4"/>
    <w:aliases w:val="!Параграфы/Статьи документа"/>
    <w:basedOn w:val="a"/>
    <w:link w:val="40"/>
    <w:semiHidden/>
    <w:unhideWhenUsed/>
    <w:qFormat/>
    <w:rsid w:val="004158B9"/>
    <w:pPr>
      <w:spacing w:after="0" w:line="240" w:lineRule="auto"/>
      <w:ind w:firstLine="567"/>
      <w:jc w:val="both"/>
      <w:outlineLvl w:val="3"/>
    </w:pPr>
    <w:rPr>
      <w:rFonts w:ascii="Arial" w:eastAsia="Times New Roman" w:hAnsi="Arial" w:cs="Times New Roman"/>
      <w:b/>
      <w:bCs/>
      <w:sz w:val="2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E497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E4976"/>
    <w:rPr>
      <w:rFonts w:ascii="Tahoma" w:hAnsi="Tahoma" w:cs="Tahoma"/>
      <w:sz w:val="16"/>
      <w:szCs w:val="16"/>
    </w:rPr>
  </w:style>
  <w:style w:type="character" w:styleId="a5">
    <w:name w:val="Hyperlink"/>
    <w:basedOn w:val="a0"/>
    <w:unhideWhenUsed/>
    <w:rsid w:val="005C773E"/>
    <w:rPr>
      <w:color w:val="0000FF" w:themeColor="hyperlink"/>
      <w:u w:val="single"/>
    </w:rPr>
  </w:style>
  <w:style w:type="character" w:customStyle="1" w:styleId="10">
    <w:name w:val="Заголовок 1 Знак"/>
    <w:aliases w:val="!Части документа Знак1"/>
    <w:basedOn w:val="a0"/>
    <w:link w:val="1"/>
    <w:rsid w:val="004158B9"/>
    <w:rPr>
      <w:rFonts w:ascii="Arial" w:eastAsia="Times New Roman" w:hAnsi="Arial" w:cs="Arial"/>
      <w:b/>
      <w:bCs/>
      <w:kern w:val="32"/>
      <w:sz w:val="32"/>
      <w:szCs w:val="32"/>
      <w:lang w:eastAsia="ru-RU"/>
    </w:rPr>
  </w:style>
  <w:style w:type="character" w:customStyle="1" w:styleId="20">
    <w:name w:val="Заголовок 2 Знак"/>
    <w:aliases w:val="!Разделы документа Знак1"/>
    <w:basedOn w:val="a0"/>
    <w:link w:val="2"/>
    <w:semiHidden/>
    <w:rsid w:val="004158B9"/>
    <w:rPr>
      <w:rFonts w:ascii="Arial" w:eastAsia="Times New Roman" w:hAnsi="Arial" w:cs="Arial"/>
      <w:b/>
      <w:bCs/>
      <w:iCs/>
      <w:sz w:val="30"/>
      <w:szCs w:val="28"/>
      <w:lang w:eastAsia="ru-RU"/>
    </w:rPr>
  </w:style>
  <w:style w:type="character" w:customStyle="1" w:styleId="30">
    <w:name w:val="Заголовок 3 Знак"/>
    <w:aliases w:val="!Главы документа Знак1"/>
    <w:basedOn w:val="a0"/>
    <w:link w:val="3"/>
    <w:semiHidden/>
    <w:rsid w:val="004158B9"/>
    <w:rPr>
      <w:rFonts w:ascii="Arial" w:eastAsia="Times New Roman" w:hAnsi="Arial" w:cs="Arial"/>
      <w:b/>
      <w:bCs/>
      <w:sz w:val="28"/>
      <w:szCs w:val="26"/>
      <w:lang w:eastAsia="ru-RU"/>
    </w:rPr>
  </w:style>
  <w:style w:type="character" w:customStyle="1" w:styleId="40">
    <w:name w:val="Заголовок 4 Знак"/>
    <w:aliases w:val="!Параграфы/Статьи документа Знак1"/>
    <w:basedOn w:val="a0"/>
    <w:link w:val="4"/>
    <w:semiHidden/>
    <w:rsid w:val="004158B9"/>
    <w:rPr>
      <w:rFonts w:ascii="Arial" w:eastAsia="Times New Roman" w:hAnsi="Arial" w:cs="Times New Roman"/>
      <w:b/>
      <w:bCs/>
      <w:sz w:val="26"/>
      <w:szCs w:val="28"/>
      <w:lang w:eastAsia="ru-RU"/>
    </w:rPr>
  </w:style>
  <w:style w:type="numbering" w:customStyle="1" w:styleId="11">
    <w:name w:val="Нет списка1"/>
    <w:next w:val="a2"/>
    <w:uiPriority w:val="99"/>
    <w:semiHidden/>
    <w:unhideWhenUsed/>
    <w:rsid w:val="004158B9"/>
  </w:style>
  <w:style w:type="character" w:styleId="a6">
    <w:name w:val="FollowedHyperlink"/>
    <w:semiHidden/>
    <w:unhideWhenUsed/>
    <w:rsid w:val="004158B9"/>
    <w:rPr>
      <w:color w:val="0000FF"/>
      <w:u w:val="single"/>
    </w:rPr>
  </w:style>
  <w:style w:type="character" w:customStyle="1" w:styleId="110">
    <w:name w:val="Заголовок 1 Знак1"/>
    <w:aliases w:val="!Части документа Знак"/>
    <w:basedOn w:val="a0"/>
    <w:rsid w:val="004158B9"/>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Разделы документа Знак"/>
    <w:basedOn w:val="a0"/>
    <w:semiHidden/>
    <w:rsid w:val="004158B9"/>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Главы документа Знак"/>
    <w:basedOn w:val="a0"/>
    <w:semiHidden/>
    <w:rsid w:val="004158B9"/>
    <w:rPr>
      <w:rFonts w:asciiTheme="majorHAnsi" w:eastAsiaTheme="majorEastAsia" w:hAnsiTheme="majorHAnsi" w:cstheme="majorBidi"/>
      <w:b/>
      <w:bCs/>
      <w:color w:val="4F81BD" w:themeColor="accent1"/>
      <w:sz w:val="24"/>
      <w:szCs w:val="24"/>
    </w:rPr>
  </w:style>
  <w:style w:type="character" w:customStyle="1" w:styleId="41">
    <w:name w:val="Заголовок 4 Знак1"/>
    <w:aliases w:val="!Параграфы/Статьи документа Знак"/>
    <w:basedOn w:val="a0"/>
    <w:semiHidden/>
    <w:rsid w:val="004158B9"/>
    <w:rPr>
      <w:rFonts w:asciiTheme="majorHAnsi" w:eastAsiaTheme="majorEastAsia" w:hAnsiTheme="majorHAnsi" w:cstheme="majorBidi"/>
      <w:b/>
      <w:bCs/>
      <w:i/>
      <w:iCs/>
      <w:color w:val="4F81BD" w:themeColor="accent1"/>
      <w:sz w:val="24"/>
      <w:szCs w:val="24"/>
    </w:rPr>
  </w:style>
  <w:style w:type="character" w:styleId="HTML">
    <w:name w:val="HTML Variable"/>
    <w:aliases w:val="!Ссылки в документе"/>
    <w:semiHidden/>
    <w:unhideWhenUsed/>
    <w:rsid w:val="004158B9"/>
    <w:rPr>
      <w:rFonts w:ascii="Arial" w:hAnsi="Arial" w:cs="Arial" w:hint="default"/>
      <w:b w:val="0"/>
      <w:bCs w:val="0"/>
      <w:i w:val="0"/>
      <w:iCs w:val="0"/>
      <w:strike w:val="0"/>
      <w:dstrike w:val="0"/>
      <w:color w:val="0000FF"/>
      <w:sz w:val="24"/>
      <w:u w:val="none"/>
      <w:effect w:val="none"/>
    </w:rPr>
  </w:style>
  <w:style w:type="paragraph" w:styleId="a7">
    <w:name w:val="Normal (Web)"/>
    <w:basedOn w:val="a"/>
    <w:uiPriority w:val="99"/>
    <w:semiHidden/>
    <w:unhideWhenUsed/>
    <w:rsid w:val="004158B9"/>
    <w:pPr>
      <w:spacing w:before="100" w:beforeAutospacing="1" w:after="100" w:afterAutospacing="1" w:line="240" w:lineRule="auto"/>
      <w:ind w:firstLine="567"/>
      <w:jc w:val="both"/>
    </w:pPr>
    <w:rPr>
      <w:rFonts w:ascii="Arial" w:eastAsia="Times New Roman" w:hAnsi="Arial" w:cs="Times New Roman"/>
      <w:sz w:val="24"/>
      <w:szCs w:val="24"/>
      <w:lang w:eastAsia="ru-RU"/>
    </w:rPr>
  </w:style>
  <w:style w:type="paragraph" w:styleId="a8">
    <w:name w:val="footnote text"/>
    <w:basedOn w:val="a"/>
    <w:link w:val="a9"/>
    <w:uiPriority w:val="99"/>
    <w:semiHidden/>
    <w:unhideWhenUsed/>
    <w:rsid w:val="004158B9"/>
    <w:pPr>
      <w:spacing w:after="0" w:line="240" w:lineRule="auto"/>
      <w:ind w:firstLine="567"/>
      <w:jc w:val="both"/>
    </w:pPr>
    <w:rPr>
      <w:rFonts w:ascii="Arial" w:eastAsia="Times New Roman" w:hAnsi="Arial" w:cs="Times New Roman"/>
      <w:sz w:val="20"/>
      <w:szCs w:val="20"/>
      <w:lang w:eastAsia="ru-RU"/>
    </w:rPr>
  </w:style>
  <w:style w:type="character" w:customStyle="1" w:styleId="a9">
    <w:name w:val="Текст сноски Знак"/>
    <w:basedOn w:val="a0"/>
    <w:link w:val="a8"/>
    <w:uiPriority w:val="99"/>
    <w:semiHidden/>
    <w:rsid w:val="004158B9"/>
    <w:rPr>
      <w:rFonts w:ascii="Arial" w:eastAsia="Times New Roman" w:hAnsi="Arial" w:cs="Times New Roman"/>
      <w:sz w:val="20"/>
      <w:szCs w:val="20"/>
      <w:lang w:eastAsia="ru-RU"/>
    </w:rPr>
  </w:style>
  <w:style w:type="character" w:customStyle="1" w:styleId="aa">
    <w:name w:val="Текст примечания Знак"/>
    <w:aliases w:val="!Равноширинный текст документа Знак"/>
    <w:basedOn w:val="a0"/>
    <w:link w:val="ab"/>
    <w:semiHidden/>
    <w:locked/>
    <w:rsid w:val="004158B9"/>
    <w:rPr>
      <w:rFonts w:ascii="Courier" w:hAnsi="Courier"/>
    </w:rPr>
  </w:style>
  <w:style w:type="paragraph" w:styleId="ab">
    <w:name w:val="annotation text"/>
    <w:aliases w:val="!Равноширинный текст документа"/>
    <w:basedOn w:val="a"/>
    <w:link w:val="aa"/>
    <w:semiHidden/>
    <w:unhideWhenUsed/>
    <w:rsid w:val="004158B9"/>
    <w:pPr>
      <w:spacing w:after="0" w:line="240" w:lineRule="auto"/>
      <w:ind w:firstLine="567"/>
      <w:jc w:val="both"/>
    </w:pPr>
    <w:rPr>
      <w:rFonts w:ascii="Courier" w:hAnsi="Courier"/>
    </w:rPr>
  </w:style>
  <w:style w:type="character" w:customStyle="1" w:styleId="12">
    <w:name w:val="Текст примечания Знак1"/>
    <w:aliases w:val="!Равноширинный текст документа Знак1"/>
    <w:basedOn w:val="a0"/>
    <w:semiHidden/>
    <w:rsid w:val="004158B9"/>
    <w:rPr>
      <w:sz w:val="20"/>
      <w:szCs w:val="20"/>
    </w:rPr>
  </w:style>
  <w:style w:type="paragraph" w:styleId="ac">
    <w:name w:val="header"/>
    <w:basedOn w:val="a"/>
    <w:link w:val="ad"/>
    <w:uiPriority w:val="99"/>
    <w:semiHidden/>
    <w:unhideWhenUsed/>
    <w:rsid w:val="004158B9"/>
    <w:pPr>
      <w:tabs>
        <w:tab w:val="center" w:pos="4677"/>
        <w:tab w:val="right" w:pos="9355"/>
      </w:tabs>
      <w:spacing w:after="0" w:line="240" w:lineRule="auto"/>
      <w:ind w:firstLine="567"/>
      <w:jc w:val="both"/>
    </w:pPr>
    <w:rPr>
      <w:rFonts w:ascii="Arial" w:eastAsia="Times New Roman" w:hAnsi="Arial" w:cs="Times New Roman"/>
      <w:sz w:val="24"/>
      <w:szCs w:val="24"/>
      <w:lang w:eastAsia="ru-RU"/>
    </w:rPr>
  </w:style>
  <w:style w:type="character" w:customStyle="1" w:styleId="ad">
    <w:name w:val="Верхний колонтитул Знак"/>
    <w:basedOn w:val="a0"/>
    <w:link w:val="ac"/>
    <w:uiPriority w:val="99"/>
    <w:semiHidden/>
    <w:rsid w:val="004158B9"/>
    <w:rPr>
      <w:rFonts w:ascii="Arial" w:eastAsia="Times New Roman" w:hAnsi="Arial" w:cs="Times New Roman"/>
      <w:sz w:val="24"/>
      <w:szCs w:val="24"/>
      <w:lang w:eastAsia="ru-RU"/>
    </w:rPr>
  </w:style>
  <w:style w:type="paragraph" w:styleId="ae">
    <w:name w:val="footer"/>
    <w:basedOn w:val="a"/>
    <w:link w:val="af"/>
    <w:uiPriority w:val="99"/>
    <w:semiHidden/>
    <w:unhideWhenUsed/>
    <w:rsid w:val="004158B9"/>
    <w:pPr>
      <w:tabs>
        <w:tab w:val="center" w:pos="4677"/>
        <w:tab w:val="right" w:pos="9355"/>
      </w:tabs>
      <w:spacing w:after="0" w:line="240" w:lineRule="auto"/>
      <w:ind w:firstLine="567"/>
      <w:jc w:val="both"/>
    </w:pPr>
    <w:rPr>
      <w:rFonts w:ascii="Arial" w:eastAsia="Times New Roman" w:hAnsi="Arial" w:cs="Times New Roman"/>
      <w:sz w:val="24"/>
      <w:szCs w:val="24"/>
      <w:lang w:eastAsia="ru-RU"/>
    </w:rPr>
  </w:style>
  <w:style w:type="character" w:customStyle="1" w:styleId="af">
    <w:name w:val="Нижний колонтитул Знак"/>
    <w:basedOn w:val="a0"/>
    <w:link w:val="ae"/>
    <w:uiPriority w:val="99"/>
    <w:semiHidden/>
    <w:rsid w:val="004158B9"/>
    <w:rPr>
      <w:rFonts w:ascii="Arial" w:eastAsia="Times New Roman" w:hAnsi="Arial" w:cs="Times New Roman"/>
      <w:sz w:val="24"/>
      <w:szCs w:val="24"/>
      <w:lang w:eastAsia="ru-RU"/>
    </w:rPr>
  </w:style>
  <w:style w:type="paragraph" w:styleId="af0">
    <w:name w:val="annotation subject"/>
    <w:basedOn w:val="ab"/>
    <w:next w:val="ab"/>
    <w:link w:val="af1"/>
    <w:uiPriority w:val="99"/>
    <w:semiHidden/>
    <w:unhideWhenUsed/>
    <w:rsid w:val="004158B9"/>
    <w:rPr>
      <w:rFonts w:ascii="Arial" w:hAnsi="Arial"/>
      <w:b/>
      <w:bCs/>
      <w:sz w:val="20"/>
    </w:rPr>
  </w:style>
  <w:style w:type="character" w:customStyle="1" w:styleId="af1">
    <w:name w:val="Тема примечания Знак"/>
    <w:basedOn w:val="12"/>
    <w:link w:val="af0"/>
    <w:uiPriority w:val="99"/>
    <w:semiHidden/>
    <w:rsid w:val="004158B9"/>
    <w:rPr>
      <w:rFonts w:ascii="Arial" w:hAnsi="Arial"/>
      <w:b/>
      <w:bCs/>
      <w:sz w:val="20"/>
      <w:szCs w:val="20"/>
    </w:rPr>
  </w:style>
  <w:style w:type="character" w:customStyle="1" w:styleId="text">
    <w:name w:val="text Знак"/>
    <w:link w:val="text0"/>
    <w:locked/>
    <w:rsid w:val="004158B9"/>
    <w:rPr>
      <w:rFonts w:ascii="Arial" w:hAnsi="Arial" w:cs="Arial"/>
      <w:sz w:val="24"/>
      <w:szCs w:val="24"/>
    </w:rPr>
  </w:style>
  <w:style w:type="paragraph" w:customStyle="1" w:styleId="text0">
    <w:name w:val="text"/>
    <w:basedOn w:val="a"/>
    <w:link w:val="text"/>
    <w:rsid w:val="004158B9"/>
    <w:pPr>
      <w:spacing w:after="0" w:line="240" w:lineRule="auto"/>
      <w:ind w:firstLine="567"/>
      <w:jc w:val="both"/>
    </w:pPr>
    <w:rPr>
      <w:rFonts w:ascii="Arial" w:hAnsi="Arial" w:cs="Arial"/>
      <w:sz w:val="24"/>
      <w:szCs w:val="24"/>
    </w:rPr>
  </w:style>
  <w:style w:type="paragraph" w:customStyle="1" w:styleId="13">
    <w:name w:val="Название объекта1"/>
    <w:basedOn w:val="a"/>
    <w:uiPriority w:val="99"/>
    <w:rsid w:val="004158B9"/>
    <w:pPr>
      <w:spacing w:before="240" w:after="60" w:line="240" w:lineRule="auto"/>
      <w:ind w:firstLine="567"/>
      <w:jc w:val="center"/>
    </w:pPr>
    <w:rPr>
      <w:rFonts w:ascii="Arial" w:eastAsia="Times New Roman" w:hAnsi="Arial" w:cs="Arial"/>
      <w:b/>
      <w:bCs/>
      <w:sz w:val="32"/>
      <w:szCs w:val="32"/>
      <w:lang w:eastAsia="ru-RU"/>
    </w:rPr>
  </w:style>
  <w:style w:type="paragraph" w:customStyle="1" w:styleId="article">
    <w:name w:val="article"/>
    <w:basedOn w:val="a"/>
    <w:uiPriority w:val="99"/>
    <w:rsid w:val="004158B9"/>
    <w:pPr>
      <w:spacing w:after="0" w:line="240" w:lineRule="auto"/>
      <w:ind w:firstLine="567"/>
      <w:jc w:val="both"/>
    </w:pPr>
    <w:rPr>
      <w:rFonts w:ascii="Arial" w:eastAsia="Times New Roman" w:hAnsi="Arial" w:cs="Arial"/>
      <w:sz w:val="26"/>
      <w:szCs w:val="26"/>
      <w:lang w:eastAsia="ru-RU"/>
    </w:rPr>
  </w:style>
  <w:style w:type="paragraph" w:customStyle="1" w:styleId="chapter">
    <w:name w:val="chapter"/>
    <w:basedOn w:val="a"/>
    <w:uiPriority w:val="99"/>
    <w:rsid w:val="004158B9"/>
    <w:pPr>
      <w:spacing w:after="0" w:line="240" w:lineRule="auto"/>
      <w:ind w:firstLine="567"/>
      <w:jc w:val="both"/>
    </w:pPr>
    <w:rPr>
      <w:rFonts w:ascii="Arial" w:eastAsia="Times New Roman" w:hAnsi="Arial" w:cs="Arial"/>
      <w:sz w:val="28"/>
      <w:szCs w:val="28"/>
      <w:lang w:eastAsia="ru-RU"/>
    </w:rPr>
  </w:style>
  <w:style w:type="paragraph" w:customStyle="1" w:styleId="section">
    <w:name w:val="section"/>
    <w:basedOn w:val="a"/>
    <w:uiPriority w:val="99"/>
    <w:rsid w:val="004158B9"/>
    <w:pPr>
      <w:spacing w:after="0" w:line="240" w:lineRule="auto"/>
      <w:ind w:firstLine="567"/>
      <w:jc w:val="center"/>
    </w:pPr>
    <w:rPr>
      <w:rFonts w:ascii="Arial" w:eastAsia="Times New Roman" w:hAnsi="Arial" w:cs="Arial"/>
      <w:sz w:val="30"/>
      <w:szCs w:val="30"/>
      <w:lang w:eastAsia="ru-RU"/>
    </w:rPr>
  </w:style>
  <w:style w:type="paragraph" w:customStyle="1" w:styleId="Title">
    <w:name w:val="Title!Название НПА"/>
    <w:basedOn w:val="a"/>
    <w:uiPriority w:val="99"/>
    <w:rsid w:val="004158B9"/>
    <w:pPr>
      <w:spacing w:before="240" w:after="60" w:line="240" w:lineRule="auto"/>
      <w:ind w:firstLine="567"/>
      <w:jc w:val="center"/>
      <w:outlineLvl w:val="0"/>
    </w:pPr>
    <w:rPr>
      <w:rFonts w:ascii="Arial" w:eastAsia="Times New Roman" w:hAnsi="Arial" w:cs="Arial"/>
      <w:b/>
      <w:bCs/>
      <w:kern w:val="28"/>
      <w:sz w:val="32"/>
      <w:szCs w:val="32"/>
      <w:lang w:eastAsia="ru-RU"/>
    </w:rPr>
  </w:style>
  <w:style w:type="paragraph" w:customStyle="1" w:styleId="Application">
    <w:name w:val="Application!Приложение"/>
    <w:uiPriority w:val="99"/>
    <w:rsid w:val="004158B9"/>
    <w:pPr>
      <w:spacing w:before="120" w:after="120" w:line="240" w:lineRule="auto"/>
      <w:jc w:val="right"/>
    </w:pPr>
    <w:rPr>
      <w:rFonts w:ascii="Arial" w:eastAsia="Times New Roman" w:hAnsi="Arial" w:cs="Arial"/>
      <w:b/>
      <w:bCs/>
      <w:kern w:val="28"/>
      <w:sz w:val="32"/>
      <w:szCs w:val="32"/>
      <w:lang w:eastAsia="ru-RU"/>
    </w:rPr>
  </w:style>
  <w:style w:type="paragraph" w:customStyle="1" w:styleId="Table">
    <w:name w:val="Table!Таблица"/>
    <w:uiPriority w:val="99"/>
    <w:rsid w:val="004158B9"/>
    <w:pPr>
      <w:spacing w:after="0" w:line="240" w:lineRule="auto"/>
    </w:pPr>
    <w:rPr>
      <w:rFonts w:ascii="Arial" w:eastAsia="Times New Roman" w:hAnsi="Arial" w:cs="Arial"/>
      <w:bCs/>
      <w:kern w:val="28"/>
      <w:sz w:val="24"/>
      <w:szCs w:val="32"/>
      <w:lang w:eastAsia="ru-RU"/>
    </w:rPr>
  </w:style>
  <w:style w:type="paragraph" w:customStyle="1" w:styleId="Table0">
    <w:name w:val="Table!"/>
    <w:next w:val="Table"/>
    <w:uiPriority w:val="99"/>
    <w:rsid w:val="004158B9"/>
    <w:pPr>
      <w:spacing w:after="0" w:line="240" w:lineRule="auto"/>
      <w:jc w:val="center"/>
    </w:pPr>
    <w:rPr>
      <w:rFonts w:ascii="Arial" w:eastAsia="Times New Roman" w:hAnsi="Arial" w:cs="Arial"/>
      <w:b/>
      <w:bCs/>
      <w:kern w:val="28"/>
      <w:sz w:val="24"/>
      <w:szCs w:val="32"/>
      <w:lang w:eastAsia="ru-RU"/>
    </w:rPr>
  </w:style>
  <w:style w:type="paragraph" w:customStyle="1" w:styleId="NumberAndDate">
    <w:name w:val="NumberAndDate"/>
    <w:aliases w:val="!Дата и Номер"/>
    <w:uiPriority w:val="99"/>
    <w:qFormat/>
    <w:rsid w:val="004158B9"/>
    <w:pPr>
      <w:spacing w:after="0" w:line="240" w:lineRule="auto"/>
      <w:jc w:val="center"/>
    </w:pPr>
    <w:rPr>
      <w:rFonts w:ascii="Arial" w:eastAsia="Times New Roman" w:hAnsi="Arial" w:cs="Arial"/>
      <w:bCs/>
      <w:kern w:val="28"/>
      <w:sz w:val="24"/>
      <w:szCs w:val="32"/>
      <w:lang w:eastAsia="ru-RU"/>
    </w:rPr>
  </w:style>
  <w:style w:type="paragraph" w:customStyle="1" w:styleId="14">
    <w:name w:val="Знак1"/>
    <w:basedOn w:val="a"/>
    <w:uiPriority w:val="99"/>
    <w:rsid w:val="004158B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rmal">
    <w:name w:val="ConsPlusNormal"/>
    <w:uiPriority w:val="99"/>
    <w:rsid w:val="004158B9"/>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Cell">
    <w:name w:val="ConsPlusCell"/>
    <w:uiPriority w:val="99"/>
    <w:rsid w:val="004158B9"/>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af2">
    <w:name w:val="Стиль"/>
    <w:basedOn w:val="a"/>
    <w:uiPriority w:val="99"/>
    <w:rsid w:val="004158B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s1">
    <w:name w:val="s_1"/>
    <w:basedOn w:val="a"/>
    <w:uiPriority w:val="99"/>
    <w:rsid w:val="004158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5">
    <w:name w:val="s_15"/>
    <w:basedOn w:val="a"/>
    <w:uiPriority w:val="99"/>
    <w:rsid w:val="004158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uiPriority w:val="99"/>
    <w:rsid w:val="004158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uiPriority w:val="99"/>
    <w:rsid w:val="004158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uiPriority w:val="99"/>
    <w:rsid w:val="004158B9"/>
    <w:pPr>
      <w:autoSpaceDE w:val="0"/>
      <w:autoSpaceDN w:val="0"/>
      <w:adjustRightInd w:val="0"/>
      <w:spacing w:after="0" w:line="240" w:lineRule="auto"/>
    </w:pPr>
    <w:rPr>
      <w:rFonts w:ascii="PT Astra Serif" w:eastAsia="Times New Roman" w:hAnsi="PT Astra Serif" w:cs="PT Astra Serif"/>
      <w:color w:val="000000"/>
      <w:sz w:val="24"/>
      <w:szCs w:val="24"/>
      <w:lang w:eastAsia="ru-RU"/>
    </w:rPr>
  </w:style>
  <w:style w:type="character" w:styleId="af3">
    <w:name w:val="footnote reference"/>
    <w:semiHidden/>
    <w:unhideWhenUsed/>
    <w:rsid w:val="004158B9"/>
    <w:rPr>
      <w:vertAlign w:val="superscript"/>
    </w:rPr>
  </w:style>
  <w:style w:type="character" w:styleId="af4">
    <w:name w:val="annotation reference"/>
    <w:semiHidden/>
    <w:unhideWhenUsed/>
    <w:rsid w:val="004158B9"/>
    <w:rPr>
      <w:sz w:val="16"/>
      <w:szCs w:val="16"/>
    </w:rPr>
  </w:style>
  <w:style w:type="character" w:customStyle="1" w:styleId="15">
    <w:name w:val="Гиперссылка1"/>
    <w:rsid w:val="004158B9"/>
  </w:style>
  <w:style w:type="character" w:customStyle="1" w:styleId="blk">
    <w:name w:val="blk"/>
    <w:rsid w:val="004158B9"/>
  </w:style>
  <w:style w:type="character" w:customStyle="1" w:styleId="u">
    <w:name w:val="u"/>
    <w:rsid w:val="004158B9"/>
  </w:style>
  <w:style w:type="character" w:customStyle="1" w:styleId="s106">
    <w:name w:val="s_106"/>
    <w:rsid w:val="004158B9"/>
  </w:style>
  <w:style w:type="character" w:styleId="af5">
    <w:name w:val="Emphasis"/>
    <w:basedOn w:val="a0"/>
    <w:uiPriority w:val="20"/>
    <w:qFormat/>
    <w:rsid w:val="004158B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HTML Variab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Части документа"/>
    <w:basedOn w:val="a"/>
    <w:next w:val="a"/>
    <w:link w:val="10"/>
    <w:qFormat/>
    <w:rsid w:val="004158B9"/>
    <w:pPr>
      <w:spacing w:after="0" w:line="240" w:lineRule="auto"/>
      <w:ind w:firstLine="567"/>
      <w:jc w:val="center"/>
      <w:outlineLvl w:val="0"/>
    </w:pPr>
    <w:rPr>
      <w:rFonts w:ascii="Arial" w:eastAsia="Times New Roman" w:hAnsi="Arial" w:cs="Arial"/>
      <w:b/>
      <w:bCs/>
      <w:kern w:val="32"/>
      <w:sz w:val="32"/>
      <w:szCs w:val="32"/>
      <w:lang w:eastAsia="ru-RU"/>
    </w:rPr>
  </w:style>
  <w:style w:type="paragraph" w:styleId="2">
    <w:name w:val="heading 2"/>
    <w:aliases w:val="!Разделы документа"/>
    <w:basedOn w:val="a"/>
    <w:link w:val="20"/>
    <w:semiHidden/>
    <w:unhideWhenUsed/>
    <w:qFormat/>
    <w:rsid w:val="004158B9"/>
    <w:pPr>
      <w:spacing w:after="0" w:line="240" w:lineRule="auto"/>
      <w:ind w:firstLine="567"/>
      <w:jc w:val="center"/>
      <w:outlineLvl w:val="1"/>
    </w:pPr>
    <w:rPr>
      <w:rFonts w:ascii="Arial" w:eastAsia="Times New Roman" w:hAnsi="Arial" w:cs="Arial"/>
      <w:b/>
      <w:bCs/>
      <w:iCs/>
      <w:sz w:val="30"/>
      <w:szCs w:val="28"/>
      <w:lang w:eastAsia="ru-RU"/>
    </w:rPr>
  </w:style>
  <w:style w:type="paragraph" w:styleId="3">
    <w:name w:val="heading 3"/>
    <w:aliases w:val="!Главы документа"/>
    <w:basedOn w:val="a"/>
    <w:link w:val="30"/>
    <w:semiHidden/>
    <w:unhideWhenUsed/>
    <w:qFormat/>
    <w:rsid w:val="004158B9"/>
    <w:pPr>
      <w:spacing w:after="0" w:line="240" w:lineRule="auto"/>
      <w:ind w:firstLine="567"/>
      <w:jc w:val="both"/>
      <w:outlineLvl w:val="2"/>
    </w:pPr>
    <w:rPr>
      <w:rFonts w:ascii="Arial" w:eastAsia="Times New Roman" w:hAnsi="Arial" w:cs="Arial"/>
      <w:b/>
      <w:bCs/>
      <w:sz w:val="28"/>
      <w:szCs w:val="26"/>
      <w:lang w:eastAsia="ru-RU"/>
    </w:rPr>
  </w:style>
  <w:style w:type="paragraph" w:styleId="4">
    <w:name w:val="heading 4"/>
    <w:aliases w:val="!Параграфы/Статьи документа"/>
    <w:basedOn w:val="a"/>
    <w:link w:val="40"/>
    <w:semiHidden/>
    <w:unhideWhenUsed/>
    <w:qFormat/>
    <w:rsid w:val="004158B9"/>
    <w:pPr>
      <w:spacing w:after="0" w:line="240" w:lineRule="auto"/>
      <w:ind w:firstLine="567"/>
      <w:jc w:val="both"/>
      <w:outlineLvl w:val="3"/>
    </w:pPr>
    <w:rPr>
      <w:rFonts w:ascii="Arial" w:eastAsia="Times New Roman" w:hAnsi="Arial" w:cs="Times New Roman"/>
      <w:b/>
      <w:bCs/>
      <w:sz w:val="2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E497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E4976"/>
    <w:rPr>
      <w:rFonts w:ascii="Tahoma" w:hAnsi="Tahoma" w:cs="Tahoma"/>
      <w:sz w:val="16"/>
      <w:szCs w:val="16"/>
    </w:rPr>
  </w:style>
  <w:style w:type="character" w:styleId="a5">
    <w:name w:val="Hyperlink"/>
    <w:basedOn w:val="a0"/>
    <w:unhideWhenUsed/>
    <w:rsid w:val="005C773E"/>
    <w:rPr>
      <w:color w:val="0000FF" w:themeColor="hyperlink"/>
      <w:u w:val="single"/>
    </w:rPr>
  </w:style>
  <w:style w:type="character" w:customStyle="1" w:styleId="10">
    <w:name w:val="Заголовок 1 Знак"/>
    <w:aliases w:val="!Части документа Знак1"/>
    <w:basedOn w:val="a0"/>
    <w:link w:val="1"/>
    <w:rsid w:val="004158B9"/>
    <w:rPr>
      <w:rFonts w:ascii="Arial" w:eastAsia="Times New Roman" w:hAnsi="Arial" w:cs="Arial"/>
      <w:b/>
      <w:bCs/>
      <w:kern w:val="32"/>
      <w:sz w:val="32"/>
      <w:szCs w:val="32"/>
      <w:lang w:eastAsia="ru-RU"/>
    </w:rPr>
  </w:style>
  <w:style w:type="character" w:customStyle="1" w:styleId="20">
    <w:name w:val="Заголовок 2 Знак"/>
    <w:aliases w:val="!Разделы документа Знак1"/>
    <w:basedOn w:val="a0"/>
    <w:link w:val="2"/>
    <w:semiHidden/>
    <w:rsid w:val="004158B9"/>
    <w:rPr>
      <w:rFonts w:ascii="Arial" w:eastAsia="Times New Roman" w:hAnsi="Arial" w:cs="Arial"/>
      <w:b/>
      <w:bCs/>
      <w:iCs/>
      <w:sz w:val="30"/>
      <w:szCs w:val="28"/>
      <w:lang w:eastAsia="ru-RU"/>
    </w:rPr>
  </w:style>
  <w:style w:type="character" w:customStyle="1" w:styleId="30">
    <w:name w:val="Заголовок 3 Знак"/>
    <w:aliases w:val="!Главы документа Знак1"/>
    <w:basedOn w:val="a0"/>
    <w:link w:val="3"/>
    <w:semiHidden/>
    <w:rsid w:val="004158B9"/>
    <w:rPr>
      <w:rFonts w:ascii="Arial" w:eastAsia="Times New Roman" w:hAnsi="Arial" w:cs="Arial"/>
      <w:b/>
      <w:bCs/>
      <w:sz w:val="28"/>
      <w:szCs w:val="26"/>
      <w:lang w:eastAsia="ru-RU"/>
    </w:rPr>
  </w:style>
  <w:style w:type="character" w:customStyle="1" w:styleId="40">
    <w:name w:val="Заголовок 4 Знак"/>
    <w:aliases w:val="!Параграфы/Статьи документа Знак1"/>
    <w:basedOn w:val="a0"/>
    <w:link w:val="4"/>
    <w:semiHidden/>
    <w:rsid w:val="004158B9"/>
    <w:rPr>
      <w:rFonts w:ascii="Arial" w:eastAsia="Times New Roman" w:hAnsi="Arial" w:cs="Times New Roman"/>
      <w:b/>
      <w:bCs/>
      <w:sz w:val="26"/>
      <w:szCs w:val="28"/>
      <w:lang w:eastAsia="ru-RU"/>
    </w:rPr>
  </w:style>
  <w:style w:type="numbering" w:customStyle="1" w:styleId="11">
    <w:name w:val="Нет списка1"/>
    <w:next w:val="a2"/>
    <w:uiPriority w:val="99"/>
    <w:semiHidden/>
    <w:unhideWhenUsed/>
    <w:rsid w:val="004158B9"/>
  </w:style>
  <w:style w:type="character" w:styleId="a6">
    <w:name w:val="FollowedHyperlink"/>
    <w:semiHidden/>
    <w:unhideWhenUsed/>
    <w:rsid w:val="004158B9"/>
    <w:rPr>
      <w:color w:val="0000FF"/>
      <w:u w:val="single"/>
    </w:rPr>
  </w:style>
  <w:style w:type="character" w:customStyle="1" w:styleId="110">
    <w:name w:val="Заголовок 1 Знак1"/>
    <w:aliases w:val="!Части документа Знак"/>
    <w:basedOn w:val="a0"/>
    <w:rsid w:val="004158B9"/>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Разделы документа Знак"/>
    <w:basedOn w:val="a0"/>
    <w:semiHidden/>
    <w:rsid w:val="004158B9"/>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Главы документа Знак"/>
    <w:basedOn w:val="a0"/>
    <w:semiHidden/>
    <w:rsid w:val="004158B9"/>
    <w:rPr>
      <w:rFonts w:asciiTheme="majorHAnsi" w:eastAsiaTheme="majorEastAsia" w:hAnsiTheme="majorHAnsi" w:cstheme="majorBidi"/>
      <w:b/>
      <w:bCs/>
      <w:color w:val="4F81BD" w:themeColor="accent1"/>
      <w:sz w:val="24"/>
      <w:szCs w:val="24"/>
    </w:rPr>
  </w:style>
  <w:style w:type="character" w:customStyle="1" w:styleId="41">
    <w:name w:val="Заголовок 4 Знак1"/>
    <w:aliases w:val="!Параграфы/Статьи документа Знак"/>
    <w:basedOn w:val="a0"/>
    <w:semiHidden/>
    <w:rsid w:val="004158B9"/>
    <w:rPr>
      <w:rFonts w:asciiTheme="majorHAnsi" w:eastAsiaTheme="majorEastAsia" w:hAnsiTheme="majorHAnsi" w:cstheme="majorBidi"/>
      <w:b/>
      <w:bCs/>
      <w:i/>
      <w:iCs/>
      <w:color w:val="4F81BD" w:themeColor="accent1"/>
      <w:sz w:val="24"/>
      <w:szCs w:val="24"/>
    </w:rPr>
  </w:style>
  <w:style w:type="character" w:styleId="HTML">
    <w:name w:val="HTML Variable"/>
    <w:aliases w:val="!Ссылки в документе"/>
    <w:semiHidden/>
    <w:unhideWhenUsed/>
    <w:rsid w:val="004158B9"/>
    <w:rPr>
      <w:rFonts w:ascii="Arial" w:hAnsi="Arial" w:cs="Arial" w:hint="default"/>
      <w:b w:val="0"/>
      <w:bCs w:val="0"/>
      <w:i w:val="0"/>
      <w:iCs w:val="0"/>
      <w:strike w:val="0"/>
      <w:dstrike w:val="0"/>
      <w:color w:val="0000FF"/>
      <w:sz w:val="24"/>
      <w:u w:val="none"/>
      <w:effect w:val="none"/>
    </w:rPr>
  </w:style>
  <w:style w:type="paragraph" w:styleId="a7">
    <w:name w:val="Normal (Web)"/>
    <w:basedOn w:val="a"/>
    <w:uiPriority w:val="99"/>
    <w:semiHidden/>
    <w:unhideWhenUsed/>
    <w:rsid w:val="004158B9"/>
    <w:pPr>
      <w:spacing w:before="100" w:beforeAutospacing="1" w:after="100" w:afterAutospacing="1" w:line="240" w:lineRule="auto"/>
      <w:ind w:firstLine="567"/>
      <w:jc w:val="both"/>
    </w:pPr>
    <w:rPr>
      <w:rFonts w:ascii="Arial" w:eastAsia="Times New Roman" w:hAnsi="Arial" w:cs="Times New Roman"/>
      <w:sz w:val="24"/>
      <w:szCs w:val="24"/>
      <w:lang w:eastAsia="ru-RU"/>
    </w:rPr>
  </w:style>
  <w:style w:type="paragraph" w:styleId="a8">
    <w:name w:val="footnote text"/>
    <w:basedOn w:val="a"/>
    <w:link w:val="a9"/>
    <w:uiPriority w:val="99"/>
    <w:semiHidden/>
    <w:unhideWhenUsed/>
    <w:rsid w:val="004158B9"/>
    <w:pPr>
      <w:spacing w:after="0" w:line="240" w:lineRule="auto"/>
      <w:ind w:firstLine="567"/>
      <w:jc w:val="both"/>
    </w:pPr>
    <w:rPr>
      <w:rFonts w:ascii="Arial" w:eastAsia="Times New Roman" w:hAnsi="Arial" w:cs="Times New Roman"/>
      <w:sz w:val="20"/>
      <w:szCs w:val="20"/>
      <w:lang w:eastAsia="ru-RU"/>
    </w:rPr>
  </w:style>
  <w:style w:type="character" w:customStyle="1" w:styleId="a9">
    <w:name w:val="Текст сноски Знак"/>
    <w:basedOn w:val="a0"/>
    <w:link w:val="a8"/>
    <w:uiPriority w:val="99"/>
    <w:semiHidden/>
    <w:rsid w:val="004158B9"/>
    <w:rPr>
      <w:rFonts w:ascii="Arial" w:eastAsia="Times New Roman" w:hAnsi="Arial" w:cs="Times New Roman"/>
      <w:sz w:val="20"/>
      <w:szCs w:val="20"/>
      <w:lang w:eastAsia="ru-RU"/>
    </w:rPr>
  </w:style>
  <w:style w:type="character" w:customStyle="1" w:styleId="aa">
    <w:name w:val="Текст примечания Знак"/>
    <w:aliases w:val="!Равноширинный текст документа Знак"/>
    <w:basedOn w:val="a0"/>
    <w:link w:val="ab"/>
    <w:semiHidden/>
    <w:locked/>
    <w:rsid w:val="004158B9"/>
    <w:rPr>
      <w:rFonts w:ascii="Courier" w:hAnsi="Courier"/>
    </w:rPr>
  </w:style>
  <w:style w:type="paragraph" w:styleId="ab">
    <w:name w:val="annotation text"/>
    <w:aliases w:val="!Равноширинный текст документа"/>
    <w:basedOn w:val="a"/>
    <w:link w:val="aa"/>
    <w:semiHidden/>
    <w:unhideWhenUsed/>
    <w:rsid w:val="004158B9"/>
    <w:pPr>
      <w:spacing w:after="0" w:line="240" w:lineRule="auto"/>
      <w:ind w:firstLine="567"/>
      <w:jc w:val="both"/>
    </w:pPr>
    <w:rPr>
      <w:rFonts w:ascii="Courier" w:hAnsi="Courier"/>
    </w:rPr>
  </w:style>
  <w:style w:type="character" w:customStyle="1" w:styleId="12">
    <w:name w:val="Текст примечания Знак1"/>
    <w:aliases w:val="!Равноширинный текст документа Знак1"/>
    <w:basedOn w:val="a0"/>
    <w:semiHidden/>
    <w:rsid w:val="004158B9"/>
    <w:rPr>
      <w:sz w:val="20"/>
      <w:szCs w:val="20"/>
    </w:rPr>
  </w:style>
  <w:style w:type="paragraph" w:styleId="ac">
    <w:name w:val="header"/>
    <w:basedOn w:val="a"/>
    <w:link w:val="ad"/>
    <w:uiPriority w:val="99"/>
    <w:semiHidden/>
    <w:unhideWhenUsed/>
    <w:rsid w:val="004158B9"/>
    <w:pPr>
      <w:tabs>
        <w:tab w:val="center" w:pos="4677"/>
        <w:tab w:val="right" w:pos="9355"/>
      </w:tabs>
      <w:spacing w:after="0" w:line="240" w:lineRule="auto"/>
      <w:ind w:firstLine="567"/>
      <w:jc w:val="both"/>
    </w:pPr>
    <w:rPr>
      <w:rFonts w:ascii="Arial" w:eastAsia="Times New Roman" w:hAnsi="Arial" w:cs="Times New Roman"/>
      <w:sz w:val="24"/>
      <w:szCs w:val="24"/>
      <w:lang w:eastAsia="ru-RU"/>
    </w:rPr>
  </w:style>
  <w:style w:type="character" w:customStyle="1" w:styleId="ad">
    <w:name w:val="Верхний колонтитул Знак"/>
    <w:basedOn w:val="a0"/>
    <w:link w:val="ac"/>
    <w:uiPriority w:val="99"/>
    <w:semiHidden/>
    <w:rsid w:val="004158B9"/>
    <w:rPr>
      <w:rFonts w:ascii="Arial" w:eastAsia="Times New Roman" w:hAnsi="Arial" w:cs="Times New Roman"/>
      <w:sz w:val="24"/>
      <w:szCs w:val="24"/>
      <w:lang w:eastAsia="ru-RU"/>
    </w:rPr>
  </w:style>
  <w:style w:type="paragraph" w:styleId="ae">
    <w:name w:val="footer"/>
    <w:basedOn w:val="a"/>
    <w:link w:val="af"/>
    <w:uiPriority w:val="99"/>
    <w:semiHidden/>
    <w:unhideWhenUsed/>
    <w:rsid w:val="004158B9"/>
    <w:pPr>
      <w:tabs>
        <w:tab w:val="center" w:pos="4677"/>
        <w:tab w:val="right" w:pos="9355"/>
      </w:tabs>
      <w:spacing w:after="0" w:line="240" w:lineRule="auto"/>
      <w:ind w:firstLine="567"/>
      <w:jc w:val="both"/>
    </w:pPr>
    <w:rPr>
      <w:rFonts w:ascii="Arial" w:eastAsia="Times New Roman" w:hAnsi="Arial" w:cs="Times New Roman"/>
      <w:sz w:val="24"/>
      <w:szCs w:val="24"/>
      <w:lang w:eastAsia="ru-RU"/>
    </w:rPr>
  </w:style>
  <w:style w:type="character" w:customStyle="1" w:styleId="af">
    <w:name w:val="Нижний колонтитул Знак"/>
    <w:basedOn w:val="a0"/>
    <w:link w:val="ae"/>
    <w:uiPriority w:val="99"/>
    <w:semiHidden/>
    <w:rsid w:val="004158B9"/>
    <w:rPr>
      <w:rFonts w:ascii="Arial" w:eastAsia="Times New Roman" w:hAnsi="Arial" w:cs="Times New Roman"/>
      <w:sz w:val="24"/>
      <w:szCs w:val="24"/>
      <w:lang w:eastAsia="ru-RU"/>
    </w:rPr>
  </w:style>
  <w:style w:type="paragraph" w:styleId="af0">
    <w:name w:val="annotation subject"/>
    <w:basedOn w:val="ab"/>
    <w:next w:val="ab"/>
    <w:link w:val="af1"/>
    <w:uiPriority w:val="99"/>
    <w:semiHidden/>
    <w:unhideWhenUsed/>
    <w:rsid w:val="004158B9"/>
    <w:rPr>
      <w:rFonts w:ascii="Arial" w:hAnsi="Arial"/>
      <w:b/>
      <w:bCs/>
      <w:sz w:val="20"/>
    </w:rPr>
  </w:style>
  <w:style w:type="character" w:customStyle="1" w:styleId="af1">
    <w:name w:val="Тема примечания Знак"/>
    <w:basedOn w:val="12"/>
    <w:link w:val="af0"/>
    <w:uiPriority w:val="99"/>
    <w:semiHidden/>
    <w:rsid w:val="004158B9"/>
    <w:rPr>
      <w:rFonts w:ascii="Arial" w:hAnsi="Arial"/>
      <w:b/>
      <w:bCs/>
      <w:sz w:val="20"/>
      <w:szCs w:val="20"/>
    </w:rPr>
  </w:style>
  <w:style w:type="character" w:customStyle="1" w:styleId="text">
    <w:name w:val="text Знак"/>
    <w:link w:val="text0"/>
    <w:locked/>
    <w:rsid w:val="004158B9"/>
    <w:rPr>
      <w:rFonts w:ascii="Arial" w:hAnsi="Arial" w:cs="Arial"/>
      <w:sz w:val="24"/>
      <w:szCs w:val="24"/>
    </w:rPr>
  </w:style>
  <w:style w:type="paragraph" w:customStyle="1" w:styleId="text0">
    <w:name w:val="text"/>
    <w:basedOn w:val="a"/>
    <w:link w:val="text"/>
    <w:rsid w:val="004158B9"/>
    <w:pPr>
      <w:spacing w:after="0" w:line="240" w:lineRule="auto"/>
      <w:ind w:firstLine="567"/>
      <w:jc w:val="both"/>
    </w:pPr>
    <w:rPr>
      <w:rFonts w:ascii="Arial" w:hAnsi="Arial" w:cs="Arial"/>
      <w:sz w:val="24"/>
      <w:szCs w:val="24"/>
    </w:rPr>
  </w:style>
  <w:style w:type="paragraph" w:customStyle="1" w:styleId="13">
    <w:name w:val="Название объекта1"/>
    <w:basedOn w:val="a"/>
    <w:uiPriority w:val="99"/>
    <w:rsid w:val="004158B9"/>
    <w:pPr>
      <w:spacing w:before="240" w:after="60" w:line="240" w:lineRule="auto"/>
      <w:ind w:firstLine="567"/>
      <w:jc w:val="center"/>
    </w:pPr>
    <w:rPr>
      <w:rFonts w:ascii="Arial" w:eastAsia="Times New Roman" w:hAnsi="Arial" w:cs="Arial"/>
      <w:b/>
      <w:bCs/>
      <w:sz w:val="32"/>
      <w:szCs w:val="32"/>
      <w:lang w:eastAsia="ru-RU"/>
    </w:rPr>
  </w:style>
  <w:style w:type="paragraph" w:customStyle="1" w:styleId="article">
    <w:name w:val="article"/>
    <w:basedOn w:val="a"/>
    <w:uiPriority w:val="99"/>
    <w:rsid w:val="004158B9"/>
    <w:pPr>
      <w:spacing w:after="0" w:line="240" w:lineRule="auto"/>
      <w:ind w:firstLine="567"/>
      <w:jc w:val="both"/>
    </w:pPr>
    <w:rPr>
      <w:rFonts w:ascii="Arial" w:eastAsia="Times New Roman" w:hAnsi="Arial" w:cs="Arial"/>
      <w:sz w:val="26"/>
      <w:szCs w:val="26"/>
      <w:lang w:eastAsia="ru-RU"/>
    </w:rPr>
  </w:style>
  <w:style w:type="paragraph" w:customStyle="1" w:styleId="chapter">
    <w:name w:val="chapter"/>
    <w:basedOn w:val="a"/>
    <w:uiPriority w:val="99"/>
    <w:rsid w:val="004158B9"/>
    <w:pPr>
      <w:spacing w:after="0" w:line="240" w:lineRule="auto"/>
      <w:ind w:firstLine="567"/>
      <w:jc w:val="both"/>
    </w:pPr>
    <w:rPr>
      <w:rFonts w:ascii="Arial" w:eastAsia="Times New Roman" w:hAnsi="Arial" w:cs="Arial"/>
      <w:sz w:val="28"/>
      <w:szCs w:val="28"/>
      <w:lang w:eastAsia="ru-RU"/>
    </w:rPr>
  </w:style>
  <w:style w:type="paragraph" w:customStyle="1" w:styleId="section">
    <w:name w:val="section"/>
    <w:basedOn w:val="a"/>
    <w:uiPriority w:val="99"/>
    <w:rsid w:val="004158B9"/>
    <w:pPr>
      <w:spacing w:after="0" w:line="240" w:lineRule="auto"/>
      <w:ind w:firstLine="567"/>
      <w:jc w:val="center"/>
    </w:pPr>
    <w:rPr>
      <w:rFonts w:ascii="Arial" w:eastAsia="Times New Roman" w:hAnsi="Arial" w:cs="Arial"/>
      <w:sz w:val="30"/>
      <w:szCs w:val="30"/>
      <w:lang w:eastAsia="ru-RU"/>
    </w:rPr>
  </w:style>
  <w:style w:type="paragraph" w:customStyle="1" w:styleId="Title">
    <w:name w:val="Title!Название НПА"/>
    <w:basedOn w:val="a"/>
    <w:uiPriority w:val="99"/>
    <w:rsid w:val="004158B9"/>
    <w:pPr>
      <w:spacing w:before="240" w:after="60" w:line="240" w:lineRule="auto"/>
      <w:ind w:firstLine="567"/>
      <w:jc w:val="center"/>
      <w:outlineLvl w:val="0"/>
    </w:pPr>
    <w:rPr>
      <w:rFonts w:ascii="Arial" w:eastAsia="Times New Roman" w:hAnsi="Arial" w:cs="Arial"/>
      <w:b/>
      <w:bCs/>
      <w:kern w:val="28"/>
      <w:sz w:val="32"/>
      <w:szCs w:val="32"/>
      <w:lang w:eastAsia="ru-RU"/>
    </w:rPr>
  </w:style>
  <w:style w:type="paragraph" w:customStyle="1" w:styleId="Application">
    <w:name w:val="Application!Приложение"/>
    <w:uiPriority w:val="99"/>
    <w:rsid w:val="004158B9"/>
    <w:pPr>
      <w:spacing w:before="120" w:after="120" w:line="240" w:lineRule="auto"/>
      <w:jc w:val="right"/>
    </w:pPr>
    <w:rPr>
      <w:rFonts w:ascii="Arial" w:eastAsia="Times New Roman" w:hAnsi="Arial" w:cs="Arial"/>
      <w:b/>
      <w:bCs/>
      <w:kern w:val="28"/>
      <w:sz w:val="32"/>
      <w:szCs w:val="32"/>
      <w:lang w:eastAsia="ru-RU"/>
    </w:rPr>
  </w:style>
  <w:style w:type="paragraph" w:customStyle="1" w:styleId="Table">
    <w:name w:val="Table!Таблица"/>
    <w:uiPriority w:val="99"/>
    <w:rsid w:val="004158B9"/>
    <w:pPr>
      <w:spacing w:after="0" w:line="240" w:lineRule="auto"/>
    </w:pPr>
    <w:rPr>
      <w:rFonts w:ascii="Arial" w:eastAsia="Times New Roman" w:hAnsi="Arial" w:cs="Arial"/>
      <w:bCs/>
      <w:kern w:val="28"/>
      <w:sz w:val="24"/>
      <w:szCs w:val="32"/>
      <w:lang w:eastAsia="ru-RU"/>
    </w:rPr>
  </w:style>
  <w:style w:type="paragraph" w:customStyle="1" w:styleId="Table0">
    <w:name w:val="Table!"/>
    <w:next w:val="Table"/>
    <w:uiPriority w:val="99"/>
    <w:rsid w:val="004158B9"/>
    <w:pPr>
      <w:spacing w:after="0" w:line="240" w:lineRule="auto"/>
      <w:jc w:val="center"/>
    </w:pPr>
    <w:rPr>
      <w:rFonts w:ascii="Arial" w:eastAsia="Times New Roman" w:hAnsi="Arial" w:cs="Arial"/>
      <w:b/>
      <w:bCs/>
      <w:kern w:val="28"/>
      <w:sz w:val="24"/>
      <w:szCs w:val="32"/>
      <w:lang w:eastAsia="ru-RU"/>
    </w:rPr>
  </w:style>
  <w:style w:type="paragraph" w:customStyle="1" w:styleId="NumberAndDate">
    <w:name w:val="NumberAndDate"/>
    <w:aliases w:val="!Дата и Номер"/>
    <w:uiPriority w:val="99"/>
    <w:qFormat/>
    <w:rsid w:val="004158B9"/>
    <w:pPr>
      <w:spacing w:after="0" w:line="240" w:lineRule="auto"/>
      <w:jc w:val="center"/>
    </w:pPr>
    <w:rPr>
      <w:rFonts w:ascii="Arial" w:eastAsia="Times New Roman" w:hAnsi="Arial" w:cs="Arial"/>
      <w:bCs/>
      <w:kern w:val="28"/>
      <w:sz w:val="24"/>
      <w:szCs w:val="32"/>
      <w:lang w:eastAsia="ru-RU"/>
    </w:rPr>
  </w:style>
  <w:style w:type="paragraph" w:customStyle="1" w:styleId="14">
    <w:name w:val="Знак1"/>
    <w:basedOn w:val="a"/>
    <w:uiPriority w:val="99"/>
    <w:rsid w:val="004158B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rmal">
    <w:name w:val="ConsPlusNormal"/>
    <w:uiPriority w:val="99"/>
    <w:rsid w:val="004158B9"/>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Cell">
    <w:name w:val="ConsPlusCell"/>
    <w:uiPriority w:val="99"/>
    <w:rsid w:val="004158B9"/>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af2">
    <w:name w:val="Стиль"/>
    <w:basedOn w:val="a"/>
    <w:uiPriority w:val="99"/>
    <w:rsid w:val="004158B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s1">
    <w:name w:val="s_1"/>
    <w:basedOn w:val="a"/>
    <w:uiPriority w:val="99"/>
    <w:rsid w:val="004158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5">
    <w:name w:val="s_15"/>
    <w:basedOn w:val="a"/>
    <w:uiPriority w:val="99"/>
    <w:rsid w:val="004158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uiPriority w:val="99"/>
    <w:rsid w:val="004158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uiPriority w:val="99"/>
    <w:rsid w:val="004158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uiPriority w:val="99"/>
    <w:rsid w:val="004158B9"/>
    <w:pPr>
      <w:autoSpaceDE w:val="0"/>
      <w:autoSpaceDN w:val="0"/>
      <w:adjustRightInd w:val="0"/>
      <w:spacing w:after="0" w:line="240" w:lineRule="auto"/>
    </w:pPr>
    <w:rPr>
      <w:rFonts w:ascii="PT Astra Serif" w:eastAsia="Times New Roman" w:hAnsi="PT Astra Serif" w:cs="PT Astra Serif"/>
      <w:color w:val="000000"/>
      <w:sz w:val="24"/>
      <w:szCs w:val="24"/>
      <w:lang w:eastAsia="ru-RU"/>
    </w:rPr>
  </w:style>
  <w:style w:type="character" w:styleId="af3">
    <w:name w:val="footnote reference"/>
    <w:semiHidden/>
    <w:unhideWhenUsed/>
    <w:rsid w:val="004158B9"/>
    <w:rPr>
      <w:vertAlign w:val="superscript"/>
    </w:rPr>
  </w:style>
  <w:style w:type="character" w:styleId="af4">
    <w:name w:val="annotation reference"/>
    <w:semiHidden/>
    <w:unhideWhenUsed/>
    <w:rsid w:val="004158B9"/>
    <w:rPr>
      <w:sz w:val="16"/>
      <w:szCs w:val="16"/>
    </w:rPr>
  </w:style>
  <w:style w:type="character" w:customStyle="1" w:styleId="15">
    <w:name w:val="Гиперссылка1"/>
    <w:rsid w:val="004158B9"/>
  </w:style>
  <w:style w:type="character" w:customStyle="1" w:styleId="blk">
    <w:name w:val="blk"/>
    <w:rsid w:val="004158B9"/>
  </w:style>
  <w:style w:type="character" w:customStyle="1" w:styleId="u">
    <w:name w:val="u"/>
    <w:rsid w:val="004158B9"/>
  </w:style>
  <w:style w:type="character" w:customStyle="1" w:styleId="s106">
    <w:name w:val="s_106"/>
    <w:rsid w:val="004158B9"/>
  </w:style>
  <w:style w:type="character" w:styleId="af5">
    <w:name w:val="Emphasis"/>
    <w:basedOn w:val="a0"/>
    <w:uiPriority w:val="20"/>
    <w:qFormat/>
    <w:rsid w:val="004158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072893">
      <w:bodyDiv w:val="1"/>
      <w:marLeft w:val="0"/>
      <w:marRight w:val="0"/>
      <w:marTop w:val="0"/>
      <w:marBottom w:val="0"/>
      <w:divBdr>
        <w:top w:val="none" w:sz="0" w:space="0" w:color="auto"/>
        <w:left w:val="none" w:sz="0" w:space="0" w:color="auto"/>
        <w:bottom w:val="none" w:sz="0" w:space="0" w:color="auto"/>
        <w:right w:val="none" w:sz="0" w:space="0" w:color="auto"/>
      </w:divBdr>
    </w:div>
    <w:div w:id="1377269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187&amp;n=277364&amp;dst=100006" TargetMode="External"/><Relationship Id="rId3" Type="http://schemas.microsoft.com/office/2007/relationships/stylesWithEffects" Target="stylesWithEffects.xml"/><Relationship Id="rId7" Type="http://schemas.openxmlformats.org/officeDocument/2006/relationships/hyperlink" Target="https://login.consultant.ru/link/?req=doc&amp;base=RLAW187&amp;n=269587&amp;dst=10000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admbmur.nobl.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login.consultant.ru/link/?req=doc&amp;base=RLAW187&amp;n=308689&amp;dst=100006" TargetMode="External"/><Relationship Id="rId4" Type="http://schemas.openxmlformats.org/officeDocument/2006/relationships/settings" Target="settings.xml"/><Relationship Id="rId9" Type="http://schemas.openxmlformats.org/officeDocument/2006/relationships/hyperlink" Target="https://login.consultant.ru/link/?req=doc&amp;base=RLAW187&amp;n=296599&amp;dst=1000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4C3AF-7E71-45E0-966C-E62C2E9DA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1919</TotalTime>
  <Pages>1</Pages>
  <Words>30217</Words>
  <Characters>172242</Characters>
  <Application>Microsoft Office Word</Application>
  <DocSecurity>0</DocSecurity>
  <Lines>1435</Lines>
  <Paragraphs>404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50</cp:revision>
  <cp:lastPrinted>2026-02-26T13:21:00Z</cp:lastPrinted>
  <dcterms:created xsi:type="dcterms:W3CDTF">2025-10-21T07:45:00Z</dcterms:created>
  <dcterms:modified xsi:type="dcterms:W3CDTF">2026-03-05T05:35:00Z</dcterms:modified>
</cp:coreProperties>
</file>