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95" w:rsidRDefault="00297D95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D95" w:rsidRPr="00297D95" w:rsidRDefault="00297D95" w:rsidP="0029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УПРАВЛЕНИЮ ЭКОНОМИКОЙ</w:t>
      </w:r>
      <w:r w:rsidRPr="0029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АДМИНИСТРАЦИИ БОЛЬШЕМУРАШКИНСКОГО</w:t>
      </w:r>
    </w:p>
    <w:p w:rsidR="00297D95" w:rsidRPr="00297D95" w:rsidRDefault="00297D95" w:rsidP="0029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</w:t>
      </w:r>
    </w:p>
    <w:p w:rsidR="00297D95" w:rsidRPr="00297D95" w:rsidRDefault="00297D95" w:rsidP="0029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9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ДСКОЙ ОБЛАСТИ</w:t>
      </w:r>
    </w:p>
    <w:p w:rsidR="00297D95" w:rsidRPr="00297D95" w:rsidRDefault="00297D95" w:rsidP="0029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D95" w:rsidRPr="00297D95" w:rsidRDefault="00297D95" w:rsidP="0029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 </w:t>
      </w:r>
    </w:p>
    <w:p w:rsidR="00297D95" w:rsidRPr="00297D95" w:rsidRDefault="00297D95" w:rsidP="0029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D95" w:rsidRPr="00297D95" w:rsidRDefault="009C4045" w:rsidP="00297D95">
      <w:pPr>
        <w:tabs>
          <w:tab w:val="left" w:pos="31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 2026</w:t>
      </w:r>
      <w:r w:rsidR="00297D95" w:rsidRPr="0029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              № </w:t>
      </w:r>
      <w:r w:rsidR="00CF75F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297D95" w:rsidRPr="00297D95" w:rsidRDefault="00297D95" w:rsidP="0029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D95" w:rsidRPr="00297D95" w:rsidRDefault="00297D95" w:rsidP="00297D9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7D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регламента реализации полномочий</w:t>
      </w:r>
    </w:p>
    <w:p w:rsidR="00297D95" w:rsidRPr="00297D95" w:rsidRDefault="00297D95" w:rsidP="00297D9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7D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комитета по управлению экономикой администрации Большемурашкинского муниципального округа Нижегородской области по взысканию дебиторской задолженности по платежам в бюджет, пеням и штрафам по ним</w:t>
      </w:r>
    </w:p>
    <w:p w:rsidR="00297D95" w:rsidRPr="00297D95" w:rsidRDefault="00297D95" w:rsidP="00297D95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297D95" w:rsidRPr="00297D95" w:rsidRDefault="00297D95" w:rsidP="00297D95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реализации полномочий администратора доходов бюджета по взысканию дебиторской задолженности по платежам в бюджет, пеням и штрафам по ним,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пунктом 2 статьи 160.1 Бюджетного кодекса Российской Федерации от 31.07.1998 № 145-ФЗ,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Минфина России от 26 сентября 2024 г.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</w:t>
      </w:r>
      <w:proofErr w:type="gramEnd"/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бюджет, пеням и штрафам по ним», </w:t>
      </w:r>
    </w:p>
    <w:p w:rsidR="00297D95" w:rsidRPr="00297D95" w:rsidRDefault="00297D95" w:rsidP="0029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97D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297D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 и к а з ы в а ю:</w:t>
      </w:r>
    </w:p>
    <w:p w:rsidR="00297D95" w:rsidRDefault="00297D95" w:rsidP="00297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прилагаемый Регламент реализации полномочий комитета по управлению экономикой администрации Большемурашкинского муниципального округа Нижегородской области по взысканию дебиторской задолженности по платежам в бюджет, пеням и штрафам по ним.</w:t>
      </w:r>
    </w:p>
    <w:p w:rsidR="00297D95" w:rsidRPr="00297D95" w:rsidRDefault="00297D95" w:rsidP="00297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 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комитета по управлению экономикой администрации Большемурашкинского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12.09.2023 № 12</w:t>
      </w:r>
      <w:r w:rsidRPr="00297D95">
        <w:t xml:space="preserve"> </w:t>
      </w:r>
      <w:r>
        <w:t>«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егламента реализации полномочий 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комитета по управлению экономикой администрации Большемурашкинского муниципального округа Нижегородской области по взысканию дебиторской задолженности по платежам в бюджет, пеням и штрафам по ним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297D95" w:rsidRPr="00297D95" w:rsidRDefault="00297D95" w:rsidP="00297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2. Настоящий приказ подлежит размещению 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на официальном Интернет-сайте администрации Большемурашкинского муниципального 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297D95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.</w:t>
      </w:r>
    </w:p>
    <w:p w:rsidR="00297D95" w:rsidRPr="00297D95" w:rsidRDefault="00297D95" w:rsidP="00297D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97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приказа оставляю за собой.</w:t>
      </w:r>
    </w:p>
    <w:p w:rsidR="00297D95" w:rsidRPr="00297D95" w:rsidRDefault="00297D95" w:rsidP="002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95" w:rsidRPr="00297D95" w:rsidRDefault="00297D95" w:rsidP="00297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297D95" w:rsidRPr="00297D95" w:rsidRDefault="00297D95" w:rsidP="00297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экономикой                                                                    </w:t>
      </w:r>
      <w:proofErr w:type="spellStart"/>
      <w:r w:rsidRPr="00297D95">
        <w:rPr>
          <w:rFonts w:ascii="Times New Roman" w:eastAsia="Times New Roman" w:hAnsi="Times New Roman" w:cs="Times New Roman"/>
          <w:sz w:val="28"/>
          <w:szCs w:val="28"/>
          <w:lang w:eastAsia="ru-RU"/>
        </w:rPr>
        <w:t>Р.Е.Даранов</w:t>
      </w:r>
      <w:proofErr w:type="spellEnd"/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97D9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выввввшВВВолодарског«____»_________________2010 г.     </w:t>
      </w:r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297D95" w:rsidRPr="00297D95" w:rsidRDefault="00297D95" w:rsidP="0029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297D95" w:rsidRDefault="00297D9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4577C" w:rsidRPr="00D4577C" w:rsidRDefault="00D4577C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D4577C" w:rsidRPr="00D4577C" w:rsidRDefault="00D4577C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комитета по управлению </w:t>
      </w:r>
    </w:p>
    <w:p w:rsidR="00D4577C" w:rsidRPr="00D4577C" w:rsidRDefault="00D4577C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экономикой администрации </w:t>
      </w:r>
    </w:p>
    <w:p w:rsidR="00D4577C" w:rsidRPr="00D4577C" w:rsidRDefault="00D4577C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Большемурашкинского </w:t>
      </w:r>
    </w:p>
    <w:p w:rsidR="00D4577C" w:rsidRPr="00D4577C" w:rsidRDefault="00D4577C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D4577C" w:rsidRPr="00D4577C" w:rsidRDefault="00D4577C" w:rsidP="00D457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F7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24.04.2026</w:t>
      </w: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№_</w:t>
      </w:r>
      <w:r w:rsidR="00CF7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D4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577C" w:rsidRPr="00D4577C" w:rsidRDefault="00D4577C" w:rsidP="00D457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767" w:rsidRDefault="00687767" w:rsidP="00727F7B">
      <w:pPr>
        <w:spacing w:before="100" w:beforeAutospacing="1" w:after="100" w:afterAutospacing="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767" w:rsidRDefault="00687767" w:rsidP="00727F7B">
      <w:pPr>
        <w:spacing w:before="100" w:beforeAutospacing="1" w:after="100" w:afterAutospacing="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77C" w:rsidRPr="00D4577C" w:rsidRDefault="00D4577C" w:rsidP="00297D9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D4577C" w:rsidRPr="00D4577C" w:rsidRDefault="00D4577C" w:rsidP="00297D9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полномочий комитета по управлению экономикой</w:t>
      </w:r>
    </w:p>
    <w:p w:rsidR="00297D95" w:rsidRDefault="00D4577C" w:rsidP="00297D9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Большемурашкинского муниципального округа Нижегородской области по взысканию дебиторской задолженности </w:t>
      </w:r>
    </w:p>
    <w:p w:rsidR="00727F7B" w:rsidRPr="00476852" w:rsidRDefault="00D4577C" w:rsidP="00297D9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платежам в бюджет,</w:t>
      </w:r>
      <w:r w:rsidR="00297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5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пеням и штрафам по ним</w:t>
      </w:r>
    </w:p>
    <w:p w:rsidR="00476852" w:rsidRPr="00727F7B" w:rsidRDefault="00476852" w:rsidP="00297D9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Регламент реализации полномочий администратора доходов бюджета Комитета по управлению экономикой администрации Большемурашкинского муниципального округа Нижегородской области по взысканию дебиторской задолженности по платежам в бюджет, пеням и штрафам по ним (далее — Регламент), устанавливает общие требования к реализации </w:t>
      </w:r>
      <w:r w:rsidR="001D6E3F" w:rsidRPr="001D6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управлению экономикой администрации Большемурашкинского муниципального округа Нижегородской области (далее – Комитет)</w:t>
      </w:r>
      <w:r w:rsidR="001D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администратора доходов бюджета по взысканию дебиторской задолженности по платежам в</w:t>
      </w:r>
      <w:proofErr w:type="gramEnd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бюджет, пеням и штрафам по ним, являющимся источниками формирования доходов бюджета муниципального округа, за исключением платежей, предусмотренных законодательством Российской Федерации о налогах и сборах.</w:t>
      </w:r>
    </w:p>
    <w:p w:rsidR="00476852" w:rsidRPr="00476852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Мероприятия по реализации администратором доходов полномочий, направленных на взыскание дебиторской задолженности по доходам по видам платежей (учётным группам доходов), включают в себя:</w:t>
      </w:r>
    </w:p>
    <w:p w:rsidR="00687767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доходам.</w:t>
      </w:r>
    </w:p>
    <w:p w:rsidR="00DC7A75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DC7A75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— принудительное взыскание дебиторской задолженности по доходам).</w:t>
      </w:r>
    </w:p>
    <w:p w:rsidR="00DC7A75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.4. Мероприятия по наблюдению (в т. ч. за возможностью взыскания дебиторской задолженности по доходам в случае изменения имущественного положения должника) за платёжеспособностью должника в целях обеспечения исполнения дебиторской задолженности по доходам.</w:t>
      </w:r>
    </w:p>
    <w:p w:rsidR="00DC7A75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доходам.</w:t>
      </w:r>
    </w:p>
    <w:p w:rsidR="00476852" w:rsidRPr="00476852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Обмен информацией (первичными учётными документами) между сотрудниками </w:t>
      </w:r>
      <w:r w:rsidR="00550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доходов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сотрудниками,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полномочия по ведению бюджетного учёта.</w:t>
      </w:r>
    </w:p>
    <w:p w:rsidR="00476852" w:rsidRPr="00476852" w:rsidRDefault="00EE0805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Ответственными за работу с дебиторской задолженностью по доходам администратора доходов являются </w:t>
      </w:r>
      <w:r w:rsidR="00D82762" w:rsidRPr="00727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852" w:rsidRPr="00550B55" w:rsidRDefault="002D2F70" w:rsidP="00297D9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D82762" w:rsidRPr="0072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имущественных отношений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5C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которого возложены обязанности по </w:t>
      </w:r>
      <w:r w:rsidR="00390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</w:t>
      </w:r>
      <w:r w:rsidR="005C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9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оговорами аренды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852" w:rsidRPr="00550B55">
        <w:rPr>
          <w:rFonts w:ascii="Times New Roman" w:eastAsia="Times New Roman" w:hAnsi="Times New Roman" w:cs="Times New Roman"/>
          <w:sz w:val="28"/>
          <w:szCs w:val="28"/>
          <w:lang w:eastAsia="ru-RU"/>
        </w:rPr>
        <w:t>(является ответственным за выполнение мероприятий, предусмотренных разделами 2, 3</w:t>
      </w:r>
      <w:r w:rsidR="00840E66" w:rsidRPr="00550B55">
        <w:rPr>
          <w:rFonts w:ascii="Times New Roman" w:eastAsia="Times New Roman" w:hAnsi="Times New Roman" w:cs="Times New Roman"/>
          <w:sz w:val="28"/>
          <w:szCs w:val="28"/>
          <w:lang w:eastAsia="ru-RU"/>
        </w:rPr>
        <w:t>, 4, 5</w:t>
      </w:r>
      <w:r w:rsidR="00476852" w:rsidRPr="005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Порядка);</w:t>
      </w:r>
    </w:p>
    <w:p w:rsidR="00476852" w:rsidRPr="00A40113" w:rsidRDefault="00DC7A75" w:rsidP="00297D9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D82762" w:rsidRPr="0072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имущественных отношений Комитета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которого возложено исполнение функций </w:t>
      </w:r>
      <w:r w:rsid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контрактного </w:t>
      </w:r>
      <w:r w:rsidR="00A40113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</w:t>
      </w:r>
      <w:r w:rsidR="00476852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(является ответственным за выполнение мероприятий, предусмотренных разделами 2, 3, 4</w:t>
      </w:r>
      <w:r w:rsidR="00840E66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="00476852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по контрактам (договорам), заключённым для обеспечения нужд </w:t>
      </w:r>
      <w:r w:rsidR="00121597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476852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2762" w:rsidRPr="00A40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F7B" w:rsidRDefault="00727F7B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852" w:rsidRPr="00727F7B" w:rsidRDefault="00476852" w:rsidP="00297D9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727F7B" w:rsidRPr="00727F7B" w:rsidRDefault="00727F7B" w:rsidP="00297D9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50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обозначенные в п. 1.3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своих полномочий: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Осуществляют 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закреплённым источникам доходов местного бюджета как за администратором доходов бюджета Большемурашкинского муниципального округа Нижегородской области на постоянной основе, в т. ч.:</w:t>
      </w:r>
    </w:p>
    <w:p w:rsidR="00476852" w:rsidRPr="00476852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(контрактом, соглашением);</w:t>
      </w:r>
    </w:p>
    <w:p w:rsidR="00476852" w:rsidRPr="0092251A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статьёй 21.3 Федерального закона от 27 июля 2010 года №210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ФЗ «Об организации предоставления государственных и муниципальных услуг» (далее — ГИС ГМП), </w:t>
      </w:r>
      <w:r w:rsidR="00476852" w:rsidRP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платежей, являющихся источниками формирования доходов бюджета Большемурашкинского муниципального округа Нижегородской области, информация, необходимая для уплаты которых</w:t>
      </w:r>
      <w:proofErr w:type="gramEnd"/>
      <w:r w:rsidR="00476852" w:rsidRP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476852" w:rsidRP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подлежащую уплате сумму, не размещается в ГИС ГМП, перечень которых утверждён приказом Министерства финансов Российской Федерации от 25 декабря 2019 года №250н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уплаченную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476852" w:rsidRPr="00476852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округа в порядке и случаях, предусмотренных законодательством Российской Федерации;</w:t>
      </w:r>
      <w:proofErr w:type="gramEnd"/>
    </w:p>
    <w:p w:rsidR="00476852" w:rsidRPr="00476852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своевременным начислением неустойки (штрафов, пени);</w:t>
      </w:r>
    </w:p>
    <w:p w:rsidR="00476852" w:rsidRPr="00476852" w:rsidRDefault="00687767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своевременным составлением первичных учётных документов, обосновывающих возникновение дебиторской задолженности или оформляющих операции по её увеличению (уменьшению), а также передачей документов </w:t>
      </w:r>
      <w:r w:rsidR="0092251A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отражения в бюджетном учёте</w:t>
      </w:r>
      <w:r w:rsidR="0092251A" w:rsidRP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сотруднику </w:t>
      </w:r>
      <w:proofErr w:type="gramStart"/>
      <w:r w:rsid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осуществляющему ведение бюджетного учета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852" w:rsidRPr="0092251A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Проводят инвентаризацию расчётов с должниками, включая сверку данных по доходам в местный бюджет на основании информации о непогашенных начислениях, содержащейся в ГИС ГМП, в т. ч. в целях оценки ожидаемых результатов работы по взысканию дебиторской задолженности по доходам, признания дебиторской задолженности сомнительной.</w:t>
      </w:r>
    </w:p>
    <w:p w:rsidR="00476852" w:rsidRPr="0092251A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Проводят мониторинг финансового (платёжного) состояния должников, в т. ч. при проведении мероприятий по инвентаризации дебиторской задолженности на предмет:</w:t>
      </w:r>
    </w:p>
    <w:p w:rsidR="00476852" w:rsidRPr="00476852" w:rsidRDefault="00D4577C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сведений о взыскании с должника денежных сре</w:t>
      </w:r>
      <w:proofErr w:type="gramStart"/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исполнительного производства;</w:t>
      </w:r>
    </w:p>
    <w:p w:rsidR="00476852" w:rsidRDefault="00D4577C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сведений о возбуждении в отноше</w:t>
      </w:r>
      <w:r w:rsidR="005D6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должника дела о банкротстве;</w:t>
      </w:r>
    </w:p>
    <w:p w:rsidR="005D66A4" w:rsidRPr="00476852" w:rsidRDefault="005D66A4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6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предпринимателя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По мере выявления дебиторской задолженности, имеющей признаки безнадёжной к взысканию, своевременно принимают решение о признании безнадёжной к взысканию задолженности по платежам в местный бюджет 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её</w:t>
      </w:r>
      <w:proofErr w:type="gramEnd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списании:</w:t>
      </w:r>
    </w:p>
    <w:p w:rsidR="00476852" w:rsidRPr="00476852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7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3BB" w:rsidRPr="0072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имущественных отношений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в течение тридцати дней собирает пакет документов, составляет служебную записку и направляет её в комиссию по </w:t>
      </w:r>
      <w:r w:rsidR="00687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вопросов о признании безнадежной к взысканию задолженности по платежам в бюджет Большемурашкинского муниципального округа Нижегородской области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6852" w:rsidRPr="00476852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proofErr w:type="gramStart"/>
      <w:r w:rsidR="005D66A4" w:rsidRPr="005D66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="005D66A4" w:rsidRPr="005D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Большемурашкинского муниципального округа Нижегородской области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тридцати дней рассматривает служебную записку с пакетом документов и принимает решение о признании безнадёжной к взысканию задолженности по платежам в местный бюджет и о её списании.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27F7B" w:rsidRDefault="00727F7B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57E" w:rsidRDefault="0004157E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852" w:rsidRPr="00727F7B" w:rsidRDefault="00476852" w:rsidP="00297D9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727F7B" w:rsidRPr="00727F7B" w:rsidRDefault="00727F7B" w:rsidP="00297D9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476852" w:rsidRPr="00476852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требования должнику о погашении задолженности</w:t>
      </w:r>
      <w:r w:rsidR="005D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6A4" w:rsidRPr="005D66A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6852" w:rsidRPr="00476852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претензии должнику о погашении </w:t>
      </w:r>
      <w:r w:rsidR="00ED1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образовавшейся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в досудебном порядке</w:t>
      </w:r>
      <w:r w:rsidR="007A2698" w:rsidRPr="007A2698">
        <w:t xml:space="preserve"> </w:t>
      </w:r>
      <w:r w:rsidR="007A2698" w:rsidRP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законом или договором (контрактом,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(контрактом, соглашением)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6852" w:rsidRPr="00476852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476852" w:rsidRPr="00476852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</w:t>
      </w:r>
      <w:proofErr w:type="gramEnd"/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банкротстве</w:t>
      </w:r>
      <w:proofErr w:type="gramEnd"/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4C3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обозначенные в п. 1.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своих полномочий не позднее 30 дней 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образования</w:t>
      </w:r>
      <w:proofErr w:type="gramEnd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дебиторской задолженности проводят претензионную работу в отношении должника.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направление Требования (претензии) не предусмотрено условиями договора (соглашения, контракта) или по каким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либо причинам предъявление претензии не является обязательным, то по истечении 30 дней со дня образования дебиторской задолженности она подлежит взысканию в судебном порядке.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(претензия) должно быть составлено в письменной форме в 2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экземплярах: один остаётся в Комитете, второй передаётся должнику.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Требование (претензия) направляется должнику по месту его нахождения:</w:t>
      </w:r>
      <w:r w:rsidR="00D45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физических лиц — по месту регистрации и месту фактического пребывания;</w:t>
      </w:r>
      <w:r w:rsidR="005A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— по месту нахождения, указанному в договоре (соглашении, контракте), и месту нахождения, указанному в Едином государственном реестре юридических лиц на момент подготовки претензии.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Требование (претензия) и прилагаемые к не</w:t>
      </w:r>
      <w:r w:rsidR="005A71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документы передаются нарочно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 или направляются по почте с уведомлением о вручении и описью вложения, или направляются по электронной почте с уведомлением о прочтении, чтобы располагать доказательствами предъявления требования (претензии).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Требование (претензия) должно содержать следующие данные: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место её составления;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образования просрочки внесения платы;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просроченной дебиторской задолженности по платежам, пени;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штрафных санкций (при их наличии);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документов, подтверждающих обстоятельства, изложенные в требовании (претензии);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3.5.8.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3.5.9. </w:t>
      </w:r>
      <w:r w:rsidR="00476852"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просроченной дебиторской задолженности;</w:t>
      </w:r>
    </w:p>
    <w:p w:rsid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3.5.10. </w:t>
      </w:r>
      <w:r w:rsidR="00476852" w:rsidRPr="005A7181">
        <w:rPr>
          <w:rFonts w:ascii="Times New Roman" w:eastAsia="Times New Roman" w:hAnsi="Times New Roman" w:cs="Times New Roman"/>
          <w:sz w:val="28"/>
          <w:szCs w:val="28"/>
          <w:lang w:eastAsia="ru-RU"/>
        </w:rPr>
        <w:t>Ф. И. О. лица, подготовившего претензию;</w:t>
      </w:r>
    </w:p>
    <w:p w:rsidR="00476852" w:rsidRPr="005A7181" w:rsidRDefault="005A7181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3.5.11. </w:t>
      </w:r>
      <w:r w:rsidR="00476852" w:rsidRPr="005A7181">
        <w:rPr>
          <w:rFonts w:ascii="Times New Roman" w:eastAsia="Times New Roman" w:hAnsi="Times New Roman" w:cs="Times New Roman"/>
          <w:sz w:val="28"/>
          <w:szCs w:val="28"/>
          <w:lang w:eastAsia="ru-RU"/>
        </w:rPr>
        <w:t>Ф. И. О. и должность лица, которое её подписывает.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добровольном исполнении обязатель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ср</w:t>
      </w:r>
      <w:proofErr w:type="gramEnd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указанный в требовании (претензии), претензионная работа в отношении должника прекращается.</w:t>
      </w:r>
    </w:p>
    <w:p w:rsidR="00727F7B" w:rsidRDefault="00727F7B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852" w:rsidRPr="00727F7B" w:rsidRDefault="00476852" w:rsidP="00297D9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принудительному взысканию дебиторской задолженности по доходам</w:t>
      </w:r>
    </w:p>
    <w:p w:rsidR="00727F7B" w:rsidRPr="00727F7B" w:rsidRDefault="00727F7B" w:rsidP="00297D9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случае непогашения должником в полном объёме просроченной дебиторской задолженности по истечении установленного в требовании (претензии) срока дебиторская задолженность подлежит взысканию в судебном порядке.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="004C3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обозначенные в п. 1.3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своих полномочий в течение 5 рабочих дней с даты получения полного (частичного) отказа должника от исполнения заявленных требований или отсутствия ответа на требование (претензию) в указанный в ней срок определяют достаточность документов для подготовки иска и в течение 10 рабочих дней осуществляют подготовку искового заявления.</w:t>
      </w:r>
      <w:proofErr w:type="gramEnd"/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документов для подготовки иска: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обстоятельства, на которых основываются требования к должнику (копия договора (контракта, соглашения), акты выполненных работ (оказанных услуг), иные первичные учётные документы);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взыскиваемой или оспариваемой денежной суммы (основной долг, пени, неустойка, проценты) с указанием методики расчёта;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корреспонденции;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процессуальным законодательством.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 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принятии судом решения о полном (частичном) отказе в удовлетворении заявленных требований </w:t>
      </w:r>
      <w:r w:rsidR="004C3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обеспечивают принятие исчерпывающих мер по обжалованию судебных актов в апелляционном, кассационном порядке при наличии к тому оснований в сроки, установленные процессуальным законодательством.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="004C3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обозначенные в п. 1.3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своих полномочий в срок не позднее 10 рабочих дней со дня вступления в законную силу судебного акта о взыскании просроченной дебиторской задолженности получают исполнительный документ.</w:t>
      </w:r>
    </w:p>
    <w:p w:rsidR="00727F7B" w:rsidRDefault="00727F7B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852" w:rsidRPr="00727F7B" w:rsidRDefault="00476852" w:rsidP="00297D9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взысканию просроченной дебиторской задолженности в рамках исполнительного производства</w:t>
      </w:r>
    </w:p>
    <w:p w:rsidR="00727F7B" w:rsidRPr="00727F7B" w:rsidRDefault="00727F7B" w:rsidP="00297D9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4C3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обозначенные в п. 1.3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своих полномочий не позднее 30 календарных дней со дня получения исполнительного листа </w:t>
      </w:r>
      <w:r w:rsidR="0069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(судебного приказа) 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его в органы, осуществляющие исполнение судебных актов (в т. ч. в территориальный отдел Федеральной службы судебных приставов).</w:t>
      </w:r>
    </w:p>
    <w:p w:rsidR="00476852" w:rsidRPr="00476852" w:rsidRDefault="00476852" w:rsidP="0069160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 стадии принудительного исполнения службой судебных приставов судебных актов о взыскании просроченной дебиторской задолженности с должника </w:t>
      </w:r>
      <w:r w:rsidR="004C3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EE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обозначенные в п. 1.3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своих полномочий осуществляют информационное взаимодействие со службой судебных приставов, в т. ч. ведут</w:t>
      </w:r>
      <w:r w:rsidR="0069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исполнительных документов.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просроченная дебиторская задолженность, признанная безнадёжной к взысканию по установленным основаниям (истечение срока исковой давности, ликвидация должника, акт государственного органа о прекращении взыскания и т. д.), подлежит списанию в соответствии с Порядком </w:t>
      </w:r>
      <w:r w:rsidR="00CD4821" w:rsidRPr="00CD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 признании безнадежной к взысканию задолженности по платежам в бюджет Большемурашкинского муниципального округа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утверждённым </w:t>
      </w:r>
      <w:r w:rsidR="00CD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комитета по </w:t>
      </w:r>
      <w:r w:rsid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экономикой администрации Большемурашкинского муниципального</w:t>
      </w:r>
      <w:proofErr w:type="gramEnd"/>
      <w:r w:rsid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Нижегородской области от 28.09.2023 </w:t>
      </w:r>
      <w:r w:rsidR="00D457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>15 «</w:t>
      </w:r>
      <w:r w:rsidR="00DC7A75" w:rsidRP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принятия решения о признании безнадежной к взысканию задолженности по платежам</w:t>
      </w:r>
      <w:r w:rsid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A75" w:rsidRP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Большемурашкинского муниципального округа и положения о комиссии по рассмотрению вопросов о признании  безнадежной к взысканию задолженности по платежам в бюджет Большемура</w:t>
      </w:r>
      <w:r w:rsid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 муниципального округа»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852" w:rsidRPr="00476852" w:rsidRDefault="00476852" w:rsidP="00297D9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течение 5 рабочих дней </w:t>
      </w:r>
      <w:r w:rsidR="009C40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proofErr w:type="gramStart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документы</w:t>
      </w:r>
      <w:proofErr w:type="gramEnd"/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мероприятиями по взысканию дебиторской задолженности, в бухгалтерию для своевременного отражения в отчётности.</w:t>
      </w:r>
    </w:p>
    <w:p w:rsidR="00727F7B" w:rsidRDefault="00727F7B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852" w:rsidRPr="00727F7B" w:rsidRDefault="00476852" w:rsidP="00297D9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Обмен информацией (первичными учётными документами) между сотрудниками, осуществляющими полномочия по ведению бюджетного учёта</w:t>
      </w:r>
    </w:p>
    <w:p w:rsidR="00727F7B" w:rsidRPr="00727F7B" w:rsidRDefault="00727F7B" w:rsidP="00297D9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Pr="00476852" w:rsidRDefault="00476852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Обмен информацией (первичными учётными документами) между сотрудниками, осуществляющими полномочия по ведению бюджетного учёта, производится в соответствии с графиком документооборота, утверждённым </w:t>
      </w:r>
      <w:r w:rsidR="00DC7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комитета по управлению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Большемурашкинского муниципального округа Нижегородской области </w:t>
      </w:r>
      <w:r w:rsidR="005A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40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5A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учётной политик</w:t>
      </w:r>
      <w:r w:rsidR="00840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76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852" w:rsidRDefault="00476852" w:rsidP="00297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81" w:rsidRDefault="005A7181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7181" w:rsidRDefault="005A7181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81" w:rsidRPr="00727F7B" w:rsidRDefault="005A7181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Default="0047685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02" w:rsidRPr="00727F7B" w:rsidRDefault="0069160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52" w:rsidRDefault="00476852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7C" w:rsidRDefault="00D4577C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7C" w:rsidRDefault="00D4577C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7C" w:rsidRDefault="00D4577C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7C" w:rsidRDefault="00D4577C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7C" w:rsidRDefault="00D4577C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7C" w:rsidRDefault="00D4577C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7B" w:rsidRPr="00727F7B" w:rsidRDefault="00727F7B" w:rsidP="00727F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F7B" w:rsidRPr="00727F7B" w:rsidSect="000415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3085"/>
    <w:multiLevelType w:val="multilevel"/>
    <w:tmpl w:val="5A88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34DB8"/>
    <w:multiLevelType w:val="hybridMultilevel"/>
    <w:tmpl w:val="2158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2397"/>
    <w:multiLevelType w:val="multilevel"/>
    <w:tmpl w:val="1AB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343CA"/>
    <w:multiLevelType w:val="multilevel"/>
    <w:tmpl w:val="BEF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D3AB8"/>
    <w:multiLevelType w:val="multilevel"/>
    <w:tmpl w:val="EC6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A2D83"/>
    <w:multiLevelType w:val="multilevel"/>
    <w:tmpl w:val="4A4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F7281"/>
    <w:multiLevelType w:val="multilevel"/>
    <w:tmpl w:val="412E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A2D8C"/>
    <w:multiLevelType w:val="multilevel"/>
    <w:tmpl w:val="2BA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6E54E2"/>
    <w:multiLevelType w:val="multilevel"/>
    <w:tmpl w:val="367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E6997"/>
    <w:multiLevelType w:val="multilevel"/>
    <w:tmpl w:val="228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D1899"/>
    <w:multiLevelType w:val="multilevel"/>
    <w:tmpl w:val="9C7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D0D12"/>
    <w:multiLevelType w:val="multilevel"/>
    <w:tmpl w:val="52B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B7B7F"/>
    <w:multiLevelType w:val="multilevel"/>
    <w:tmpl w:val="1A5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2749D9"/>
    <w:multiLevelType w:val="multilevel"/>
    <w:tmpl w:val="B2BC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6313D"/>
    <w:multiLevelType w:val="multilevel"/>
    <w:tmpl w:val="7A2C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FF1D5C"/>
    <w:multiLevelType w:val="multilevel"/>
    <w:tmpl w:val="1D8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0312E0"/>
    <w:multiLevelType w:val="multilevel"/>
    <w:tmpl w:val="8A5A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  <w:num w:numId="14">
    <w:abstractNumId w:val="4"/>
  </w:num>
  <w:num w:numId="15">
    <w:abstractNumId w:val="8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52"/>
    <w:rsid w:val="0004157E"/>
    <w:rsid w:val="00121597"/>
    <w:rsid w:val="001D6E3F"/>
    <w:rsid w:val="00260577"/>
    <w:rsid w:val="00297D95"/>
    <w:rsid w:val="002D2F70"/>
    <w:rsid w:val="00390416"/>
    <w:rsid w:val="00476852"/>
    <w:rsid w:val="004A6788"/>
    <w:rsid w:val="004C3D5E"/>
    <w:rsid w:val="004E7C1F"/>
    <w:rsid w:val="00550B55"/>
    <w:rsid w:val="005A7181"/>
    <w:rsid w:val="005B1352"/>
    <w:rsid w:val="005C1983"/>
    <w:rsid w:val="005D66A4"/>
    <w:rsid w:val="00617462"/>
    <w:rsid w:val="00687767"/>
    <w:rsid w:val="00691602"/>
    <w:rsid w:val="00727F7B"/>
    <w:rsid w:val="00785A64"/>
    <w:rsid w:val="007A2698"/>
    <w:rsid w:val="00840E66"/>
    <w:rsid w:val="0092251A"/>
    <w:rsid w:val="009C4045"/>
    <w:rsid w:val="00A40113"/>
    <w:rsid w:val="00A5069F"/>
    <w:rsid w:val="00A663BB"/>
    <w:rsid w:val="00AF3E30"/>
    <w:rsid w:val="00C00DB1"/>
    <w:rsid w:val="00CD4821"/>
    <w:rsid w:val="00CF75FA"/>
    <w:rsid w:val="00D4577C"/>
    <w:rsid w:val="00D82762"/>
    <w:rsid w:val="00DC7A75"/>
    <w:rsid w:val="00E00627"/>
    <w:rsid w:val="00EC4CC8"/>
    <w:rsid w:val="00EC7D63"/>
    <w:rsid w:val="00ED1BD2"/>
    <w:rsid w:val="00EE0805"/>
    <w:rsid w:val="00F8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15</cp:revision>
  <cp:lastPrinted>2026-04-27T06:51:00Z</cp:lastPrinted>
  <dcterms:created xsi:type="dcterms:W3CDTF">2026-04-20T12:50:00Z</dcterms:created>
  <dcterms:modified xsi:type="dcterms:W3CDTF">2026-04-30T08:46:00Z</dcterms:modified>
</cp:coreProperties>
</file>